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5E7537" w:rsidRDefault="00B50FD4" w:rsidP="00B50FD4">
      <w:pPr>
        <w:pStyle w:val="Tekstpodstawowywcity2"/>
        <w:spacing w:line="312" w:lineRule="auto"/>
        <w:ind w:firstLine="0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p w14:paraId="5FF35F04" w14:textId="3608BDD3" w:rsidR="005E7537" w:rsidRDefault="005E7537" w:rsidP="00B50FD4">
      <w:pPr>
        <w:spacing w:line="312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86724A4" w14:textId="21EF04E2" w:rsidR="009453AE" w:rsidRDefault="009453AE" w:rsidP="00B50FD4">
      <w:pPr>
        <w:spacing w:line="312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99B1B14" w14:textId="77777777" w:rsidR="009453AE" w:rsidRDefault="009453AE" w:rsidP="00B50FD4">
      <w:pPr>
        <w:spacing w:line="312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FC8C20B" w14:textId="06D97893" w:rsidR="00B50FD4" w:rsidRPr="00A57EF2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bCs/>
          <w:sz w:val="32"/>
          <w:szCs w:val="26"/>
          <w:lang w:val="en-US"/>
        </w:rPr>
      </w:pPr>
      <w:r w:rsidRPr="00A57EF2">
        <w:rPr>
          <w:rFonts w:asciiTheme="majorHAnsi" w:hAnsiTheme="majorHAnsi" w:cstheme="majorHAnsi"/>
          <w:b/>
          <w:bCs/>
          <w:sz w:val="32"/>
          <w:szCs w:val="26"/>
          <w:lang w:val="en-US"/>
        </w:rPr>
        <w:t>INFORMACJA</w:t>
      </w:r>
    </w:p>
    <w:p w14:paraId="03C91FAE" w14:textId="77777777" w:rsidR="00B50FD4" w:rsidRPr="005E7537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>Komisarza</w:t>
      </w:r>
      <w:proofErr w:type="spellEnd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>Wyborczego</w:t>
      </w:r>
      <w:proofErr w:type="spellEnd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w Elblągu II</w:t>
      </w:r>
    </w:p>
    <w:p w14:paraId="55D0F71A" w14:textId="3E19E1AF" w:rsidR="00B50FD4" w:rsidRPr="005E7537" w:rsidRDefault="00B50FD4" w:rsidP="00B50FD4">
      <w:pPr>
        <w:spacing w:line="312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z </w:t>
      </w:r>
      <w:proofErr w:type="spellStart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>dnia</w:t>
      </w:r>
      <w:proofErr w:type="spellEnd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9453AE">
        <w:rPr>
          <w:rFonts w:asciiTheme="majorHAnsi" w:hAnsiTheme="majorHAnsi" w:cstheme="majorHAnsi"/>
          <w:b/>
          <w:sz w:val="26"/>
          <w:szCs w:val="26"/>
          <w:lang w:val="en-US"/>
        </w:rPr>
        <w:t>16</w:t>
      </w:r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>maja</w:t>
      </w:r>
      <w:proofErr w:type="spellEnd"/>
      <w:r w:rsidRPr="005E75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2025 r.</w:t>
      </w:r>
    </w:p>
    <w:p w14:paraId="2727F4E9" w14:textId="77777777" w:rsidR="004E4D38" w:rsidRPr="005E7537" w:rsidRDefault="004E4D38" w:rsidP="004E4D38">
      <w:pPr>
        <w:spacing w:line="312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5CF639C0" w14:textId="72BBC92A" w:rsidR="00B50FD4" w:rsidRPr="005E7537" w:rsidRDefault="00B50FD4" w:rsidP="005E7537">
      <w:pPr>
        <w:spacing w:line="312" w:lineRule="auto"/>
        <w:ind w:firstLine="70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Na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podstawie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art. 182 § 7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ustawy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z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dnia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5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stycznia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2011 r. –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Kodeks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wyborczy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E7537">
        <w:rPr>
          <w:rFonts w:asciiTheme="majorHAnsi" w:hAnsiTheme="majorHAnsi" w:cstheme="majorHAnsi"/>
          <w:sz w:val="26"/>
          <w:szCs w:val="26"/>
          <w:lang w:val="en-US"/>
        </w:rPr>
        <w:br/>
      </w:r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(Dz. U. z 2025 r.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poz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. 365), w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celu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powołania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w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mieście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Działdowo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obwodowych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komisji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wyborczych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w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wyborach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uzupełniających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do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Rady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Miasta Działdowo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zarządzonych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na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dzień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15 </w:t>
      </w:r>
      <w:proofErr w:type="spellStart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>czerwca</w:t>
      </w:r>
      <w:proofErr w:type="spellEnd"/>
      <w:r w:rsidRPr="005E75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2025 r.,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Komisarz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Wyborczy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 w Elblągu II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informuje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 xml:space="preserve">, co </w:t>
      </w:r>
      <w:proofErr w:type="spellStart"/>
      <w:r w:rsidRPr="005E7537">
        <w:rPr>
          <w:rFonts w:asciiTheme="majorHAnsi" w:hAnsiTheme="majorHAnsi" w:cstheme="majorHAnsi"/>
          <w:sz w:val="26"/>
          <w:szCs w:val="26"/>
          <w:lang w:val="en-US"/>
        </w:rPr>
        <w:t>następuje</w:t>
      </w:r>
      <w:proofErr w:type="spellEnd"/>
      <w:r w:rsidRPr="005E7537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59458F0D" w14:textId="127D4912" w:rsidR="004E4D38" w:rsidRPr="005E7537" w:rsidRDefault="004E4D38" w:rsidP="004E4D38">
      <w:pPr>
        <w:spacing w:line="312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5C8DB991" w14:textId="77777777" w:rsidR="004E4D38" w:rsidRPr="005E7537" w:rsidRDefault="004E4D38" w:rsidP="004E4D38">
      <w:pPr>
        <w:widowControl w:val="0"/>
        <w:spacing w:before="120" w:line="312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5E7537">
        <w:rPr>
          <w:rFonts w:asciiTheme="majorHAnsi" w:hAnsiTheme="majorHAnsi" w:cstheme="majorHAnsi"/>
          <w:sz w:val="26"/>
          <w:szCs w:val="26"/>
        </w:rPr>
        <w:t>§ 1.</w:t>
      </w:r>
    </w:p>
    <w:p w14:paraId="77D5887E" w14:textId="7F80AA96" w:rsidR="00652D1E" w:rsidRPr="005E7537" w:rsidRDefault="00652D1E" w:rsidP="00652D1E">
      <w:pPr>
        <w:pStyle w:val="Tekstpodstawowywcity2"/>
        <w:spacing w:line="312" w:lineRule="auto"/>
        <w:ind w:firstLine="0"/>
        <w:rPr>
          <w:rFonts w:asciiTheme="majorHAnsi" w:hAnsiTheme="majorHAnsi" w:cstheme="majorHAnsi"/>
        </w:rPr>
      </w:pPr>
      <w:r w:rsidRPr="005E7537">
        <w:rPr>
          <w:rFonts w:asciiTheme="majorHAnsi" w:hAnsiTheme="majorHAnsi" w:cstheme="majorHAnsi"/>
        </w:rPr>
        <w:t xml:space="preserve">Pełnomocnicy wyborczy komitetów wyborczych mogą dokonać dodatkowych zgłoszeń kandydatów do dnia </w:t>
      </w:r>
      <w:r w:rsidR="005E7537" w:rsidRPr="009453AE">
        <w:rPr>
          <w:rFonts w:asciiTheme="majorHAnsi" w:hAnsiTheme="majorHAnsi" w:cstheme="majorHAnsi"/>
          <w:b/>
        </w:rPr>
        <w:t>23 maja 2025</w:t>
      </w:r>
      <w:r w:rsidR="00F375F9" w:rsidRPr="005E7537">
        <w:rPr>
          <w:rFonts w:asciiTheme="majorHAnsi" w:hAnsiTheme="majorHAnsi" w:cstheme="majorHAnsi"/>
        </w:rPr>
        <w:t xml:space="preserve"> r. </w:t>
      </w:r>
      <w:r w:rsidR="00F375F9" w:rsidRPr="009453AE">
        <w:rPr>
          <w:rFonts w:asciiTheme="majorHAnsi" w:hAnsiTheme="majorHAnsi" w:cstheme="majorHAnsi"/>
          <w:b/>
        </w:rPr>
        <w:t xml:space="preserve">do godz. </w:t>
      </w:r>
      <w:r w:rsidR="005E7537" w:rsidRPr="009453AE">
        <w:rPr>
          <w:rFonts w:asciiTheme="majorHAnsi" w:hAnsiTheme="majorHAnsi" w:cstheme="majorHAnsi"/>
          <w:b/>
        </w:rPr>
        <w:t>10:00</w:t>
      </w:r>
      <w:r w:rsidRPr="005E7537">
        <w:rPr>
          <w:rFonts w:asciiTheme="majorHAnsi" w:hAnsiTheme="majorHAnsi" w:cstheme="majorHAnsi"/>
        </w:rPr>
        <w:t xml:space="preserve"> w siedzibie </w:t>
      </w:r>
      <w:r w:rsidRPr="005E7537">
        <w:rPr>
          <w:rFonts w:asciiTheme="majorHAnsi" w:hAnsiTheme="majorHAnsi" w:cstheme="majorHAnsi"/>
          <w:b/>
        </w:rPr>
        <w:t>Urzędu Miasta Działdowo</w:t>
      </w:r>
      <w:r w:rsidRPr="005E7537">
        <w:rPr>
          <w:rFonts w:asciiTheme="majorHAnsi" w:hAnsiTheme="majorHAnsi" w:cstheme="majorHAnsi"/>
        </w:rPr>
        <w:t xml:space="preserve"> </w:t>
      </w:r>
      <w:r w:rsidR="005E7537">
        <w:rPr>
          <w:rFonts w:asciiTheme="majorHAnsi" w:hAnsiTheme="majorHAnsi" w:cstheme="majorHAnsi"/>
        </w:rPr>
        <w:br/>
      </w:r>
      <w:r w:rsidRPr="005E7537">
        <w:rPr>
          <w:rFonts w:asciiTheme="majorHAnsi" w:hAnsiTheme="majorHAnsi" w:cstheme="majorHAnsi"/>
        </w:rPr>
        <w:t xml:space="preserve">do niżej </w:t>
      </w:r>
      <w:r w:rsidR="00374F9D" w:rsidRPr="005E7537">
        <w:rPr>
          <w:rFonts w:asciiTheme="majorHAnsi" w:hAnsiTheme="majorHAnsi" w:cstheme="majorHAnsi"/>
        </w:rPr>
        <w:t>wymienionej komisji wyborczej</w:t>
      </w:r>
      <w:r w:rsidRPr="005E7537">
        <w:rPr>
          <w:rFonts w:asciiTheme="majorHAnsi" w:hAnsiTheme="majorHAnsi" w:cstheme="majorHAnsi"/>
        </w:rPr>
        <w:t>:</w:t>
      </w:r>
    </w:p>
    <w:p w14:paraId="55E23C1D" w14:textId="0C233F1B" w:rsidR="00652D1E" w:rsidRPr="005E7537" w:rsidRDefault="00652D1E" w:rsidP="00652D1E">
      <w:pPr>
        <w:pStyle w:val="Tekstpodstawowywcity2"/>
        <w:spacing w:line="312" w:lineRule="auto"/>
        <w:ind w:firstLine="0"/>
        <w:rPr>
          <w:rFonts w:asciiTheme="majorHAnsi" w:hAnsiTheme="majorHAnsi" w:cstheme="majorHAnsi"/>
          <w:lang w:val="en-US"/>
        </w:rPr>
      </w:pPr>
      <w:r w:rsidRPr="005E7537">
        <w:rPr>
          <w:rFonts w:asciiTheme="majorHAnsi" w:hAnsiTheme="majorHAnsi" w:cstheme="majorHAnsi"/>
          <w:lang w:val="en-US"/>
        </w:rPr>
        <w:t xml:space="preserve">- </w:t>
      </w:r>
      <w:proofErr w:type="spellStart"/>
      <w:r w:rsidRPr="005E7537">
        <w:rPr>
          <w:rFonts w:asciiTheme="majorHAnsi" w:hAnsiTheme="majorHAnsi" w:cstheme="majorHAnsi"/>
          <w:lang w:val="en-US"/>
        </w:rPr>
        <w:t>Nr</w:t>
      </w:r>
      <w:proofErr w:type="spellEnd"/>
      <w:r w:rsidRPr="005E7537">
        <w:rPr>
          <w:rFonts w:asciiTheme="majorHAnsi" w:hAnsiTheme="majorHAnsi" w:cstheme="majorHAnsi"/>
          <w:lang w:val="en-US"/>
        </w:rPr>
        <w:t xml:space="preserve"> 6, w</w:t>
      </w:r>
      <w:r w:rsidR="00424045" w:rsidRPr="005E7537">
        <w:rPr>
          <w:rFonts w:asciiTheme="majorHAnsi" w:hAnsiTheme="majorHAnsi" w:cstheme="majorHAnsi"/>
          <w:lang w:val="en-US"/>
        </w:rPr>
        <w:t> </w:t>
      </w:r>
      <w:proofErr w:type="spellStart"/>
      <w:r w:rsidRPr="005E7537">
        <w:rPr>
          <w:rFonts w:asciiTheme="majorHAnsi" w:hAnsiTheme="majorHAnsi" w:cstheme="majorHAnsi"/>
          <w:lang w:val="en-US"/>
        </w:rPr>
        <w:t>liczbie</w:t>
      </w:r>
      <w:proofErr w:type="spellEnd"/>
      <w:r w:rsidRPr="005E7537">
        <w:rPr>
          <w:rFonts w:asciiTheme="majorHAnsi" w:hAnsiTheme="majorHAnsi" w:cstheme="majorHAnsi"/>
          <w:lang w:val="en-US"/>
        </w:rPr>
        <w:t xml:space="preserve"> 6</w:t>
      </w:r>
      <w:r w:rsidR="00E22CEE" w:rsidRPr="005E7537">
        <w:rPr>
          <w:rFonts w:asciiTheme="majorHAnsi" w:hAnsiTheme="majorHAnsi" w:cstheme="majorHAnsi"/>
          <w:lang w:val="en-US"/>
        </w:rPr>
        <w:t>.</w:t>
      </w:r>
    </w:p>
    <w:p w14:paraId="15770AD2" w14:textId="7E78AF55" w:rsidR="004E4D38" w:rsidRPr="005E7537" w:rsidRDefault="00F613D6" w:rsidP="004E4D38">
      <w:pPr>
        <w:widowControl w:val="0"/>
        <w:spacing w:before="120" w:line="312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5E7537">
        <w:rPr>
          <w:rFonts w:asciiTheme="majorHAnsi" w:hAnsiTheme="majorHAnsi" w:cstheme="majorHAnsi"/>
          <w:sz w:val="26"/>
          <w:szCs w:val="26"/>
        </w:rPr>
        <w:t xml:space="preserve">§ </w:t>
      </w:r>
      <w:r w:rsidR="00BA5B4D" w:rsidRPr="005E7537">
        <w:rPr>
          <w:rFonts w:asciiTheme="majorHAnsi" w:hAnsiTheme="majorHAnsi" w:cstheme="majorHAnsi"/>
          <w:sz w:val="26"/>
          <w:szCs w:val="26"/>
        </w:rPr>
        <w:t>2.</w:t>
      </w:r>
    </w:p>
    <w:p w14:paraId="12E6C60D" w14:textId="4C45843D" w:rsidR="004E4D38" w:rsidRPr="005E7537" w:rsidRDefault="004E4D38" w:rsidP="004E4D38">
      <w:pPr>
        <w:widowControl w:val="0"/>
        <w:spacing w:before="120"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E7537">
        <w:rPr>
          <w:rFonts w:asciiTheme="majorHAnsi" w:hAnsiTheme="majorHAnsi" w:cstheme="majorHAnsi"/>
          <w:sz w:val="26"/>
          <w:szCs w:val="26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453AE">
        <w:rPr>
          <w:rFonts w:asciiTheme="majorHAnsi" w:hAnsiTheme="majorHAnsi" w:cstheme="majorHAnsi"/>
          <w:sz w:val="26"/>
          <w:szCs w:val="26"/>
        </w:rPr>
        <w:br/>
      </w:r>
      <w:r w:rsidR="005E7537" w:rsidRPr="009453AE">
        <w:rPr>
          <w:rFonts w:asciiTheme="majorHAnsi" w:hAnsiTheme="majorHAnsi" w:cstheme="majorHAnsi"/>
          <w:b/>
          <w:sz w:val="26"/>
          <w:szCs w:val="26"/>
        </w:rPr>
        <w:t>23 maja 2025</w:t>
      </w:r>
      <w:r w:rsidR="00F375F9" w:rsidRPr="005E7537">
        <w:rPr>
          <w:rFonts w:asciiTheme="majorHAnsi" w:hAnsiTheme="majorHAnsi" w:cstheme="majorHAnsi"/>
          <w:sz w:val="26"/>
          <w:szCs w:val="26"/>
        </w:rPr>
        <w:t xml:space="preserve"> r. o godz. </w:t>
      </w:r>
      <w:r w:rsidR="009453AE">
        <w:rPr>
          <w:rFonts w:asciiTheme="majorHAnsi" w:hAnsiTheme="majorHAnsi" w:cstheme="majorHAnsi"/>
          <w:b/>
          <w:sz w:val="26"/>
          <w:szCs w:val="26"/>
        </w:rPr>
        <w:t>14:3</w:t>
      </w:r>
      <w:r w:rsidR="005E7537" w:rsidRPr="009453AE">
        <w:rPr>
          <w:rFonts w:asciiTheme="majorHAnsi" w:hAnsiTheme="majorHAnsi" w:cstheme="majorHAnsi"/>
          <w:b/>
          <w:sz w:val="26"/>
          <w:szCs w:val="26"/>
        </w:rPr>
        <w:t>0</w:t>
      </w:r>
      <w:r w:rsidRPr="005E7537">
        <w:rPr>
          <w:rFonts w:asciiTheme="majorHAnsi" w:hAnsiTheme="majorHAnsi" w:cstheme="majorHAnsi"/>
          <w:sz w:val="26"/>
          <w:szCs w:val="26"/>
        </w:rPr>
        <w:t xml:space="preserve"> w siedzibie </w:t>
      </w:r>
      <w:r w:rsidR="00652D1E" w:rsidRPr="005E7537">
        <w:rPr>
          <w:rFonts w:asciiTheme="majorHAnsi" w:hAnsiTheme="majorHAnsi" w:cstheme="majorHAnsi"/>
          <w:b/>
          <w:sz w:val="26"/>
          <w:szCs w:val="26"/>
        </w:rPr>
        <w:t>Urzędu Miasta Działdowo</w:t>
      </w:r>
      <w:r w:rsidRPr="005E7537">
        <w:rPr>
          <w:rFonts w:asciiTheme="majorHAnsi" w:hAnsiTheme="majorHAnsi" w:cstheme="majorHAnsi"/>
          <w:sz w:val="26"/>
          <w:szCs w:val="26"/>
        </w:rPr>
        <w:t>.</w:t>
      </w:r>
    </w:p>
    <w:p w14:paraId="401C8910" w14:textId="656E5034" w:rsidR="004E4D38" w:rsidRPr="005E7537" w:rsidRDefault="004E4D38" w:rsidP="004E4D38">
      <w:pPr>
        <w:widowControl w:val="0"/>
        <w:spacing w:before="120" w:line="312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5E7537">
        <w:rPr>
          <w:rFonts w:asciiTheme="majorHAnsi" w:hAnsiTheme="majorHAnsi" w:cstheme="majorHAnsi"/>
          <w:sz w:val="26"/>
          <w:szCs w:val="26"/>
        </w:rPr>
        <w:t xml:space="preserve">§ </w:t>
      </w:r>
      <w:r w:rsidR="00652D1E" w:rsidRPr="005E7537">
        <w:rPr>
          <w:rFonts w:asciiTheme="majorHAnsi" w:hAnsiTheme="majorHAnsi" w:cstheme="majorHAnsi"/>
          <w:sz w:val="26"/>
          <w:szCs w:val="26"/>
        </w:rPr>
        <w:t>3</w:t>
      </w:r>
    </w:p>
    <w:p w14:paraId="21C2FA63" w14:textId="77777777" w:rsidR="004E4D38" w:rsidRPr="005E7537" w:rsidRDefault="004E4D38" w:rsidP="004E4D38">
      <w:pPr>
        <w:pStyle w:val="Tekstpodstawowywcity2"/>
        <w:spacing w:line="312" w:lineRule="auto"/>
        <w:ind w:firstLine="0"/>
        <w:rPr>
          <w:rFonts w:asciiTheme="majorHAnsi" w:hAnsiTheme="majorHAnsi" w:cstheme="majorHAnsi"/>
        </w:rPr>
      </w:pPr>
      <w:r w:rsidRPr="005E7537">
        <w:rPr>
          <w:rFonts w:asciiTheme="majorHAnsi" w:hAnsiTheme="majorHAnsi" w:cstheme="majorHAnsi"/>
        </w:rPr>
        <w:t>Nieobecność pełnomocników wyborczych nie wstrzymuje przeprowadzenia losowania.</w:t>
      </w:r>
    </w:p>
    <w:p w14:paraId="500C7E0F" w14:textId="77777777" w:rsidR="004E4D38" w:rsidRPr="005E7537" w:rsidRDefault="004E4D38" w:rsidP="004E4D38">
      <w:pPr>
        <w:spacing w:line="312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0A4CD3FA" w14:textId="77777777" w:rsidR="004E4D38" w:rsidRPr="005E7537" w:rsidRDefault="004E4D38" w:rsidP="009453AE">
      <w:pPr>
        <w:spacing w:line="312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497463E1" w14:textId="2A7F4DB0" w:rsidR="00B50FD4" w:rsidRPr="009453AE" w:rsidRDefault="00B50FD4" w:rsidP="00B50FD4">
      <w:pPr>
        <w:spacing w:line="312" w:lineRule="auto"/>
        <w:ind w:left="4536"/>
        <w:jc w:val="center"/>
        <w:rPr>
          <w:rFonts w:asciiTheme="majorHAnsi" w:hAnsiTheme="majorHAnsi" w:cstheme="majorHAnsi"/>
          <w:b/>
          <w:bCs/>
          <w:szCs w:val="26"/>
          <w:lang w:val="en-US"/>
        </w:rPr>
      </w:pPr>
      <w:proofErr w:type="spellStart"/>
      <w:r w:rsidRPr="009453AE">
        <w:rPr>
          <w:rFonts w:asciiTheme="majorHAnsi" w:hAnsiTheme="majorHAnsi" w:cstheme="majorHAnsi"/>
          <w:b/>
          <w:bCs/>
          <w:szCs w:val="26"/>
          <w:lang w:val="en-US"/>
        </w:rPr>
        <w:t>Komisarz</w:t>
      </w:r>
      <w:proofErr w:type="spellEnd"/>
      <w:r w:rsidRPr="009453AE">
        <w:rPr>
          <w:rFonts w:asciiTheme="majorHAnsi" w:hAnsiTheme="majorHAnsi" w:cstheme="majorHAnsi"/>
          <w:b/>
          <w:bCs/>
          <w:szCs w:val="26"/>
          <w:lang w:val="en-US"/>
        </w:rPr>
        <w:t xml:space="preserve"> </w:t>
      </w:r>
      <w:proofErr w:type="spellStart"/>
      <w:r w:rsidRPr="009453AE">
        <w:rPr>
          <w:rFonts w:asciiTheme="majorHAnsi" w:hAnsiTheme="majorHAnsi" w:cstheme="majorHAnsi"/>
          <w:b/>
          <w:bCs/>
          <w:szCs w:val="26"/>
          <w:lang w:val="en-US"/>
        </w:rPr>
        <w:t>Wyborczy</w:t>
      </w:r>
      <w:proofErr w:type="spellEnd"/>
      <w:r w:rsidRPr="009453AE">
        <w:rPr>
          <w:rFonts w:asciiTheme="majorHAnsi" w:hAnsiTheme="majorHAnsi" w:cstheme="majorHAnsi"/>
          <w:b/>
          <w:bCs/>
          <w:szCs w:val="26"/>
          <w:lang w:val="en-US"/>
        </w:rPr>
        <w:br/>
      </w:r>
      <w:r w:rsidRPr="009453AE">
        <w:rPr>
          <w:rFonts w:asciiTheme="majorHAnsi" w:hAnsiTheme="majorHAnsi" w:cstheme="majorHAnsi"/>
          <w:b/>
          <w:szCs w:val="26"/>
          <w:lang w:val="en-US"/>
        </w:rPr>
        <w:t>w Elblągu II</w:t>
      </w:r>
    </w:p>
    <w:p w14:paraId="11288356" w14:textId="77777777" w:rsidR="00B50FD4" w:rsidRPr="009453AE" w:rsidRDefault="00B50FD4" w:rsidP="00B50FD4">
      <w:pPr>
        <w:spacing w:line="312" w:lineRule="auto"/>
        <w:ind w:left="4536"/>
        <w:jc w:val="center"/>
        <w:rPr>
          <w:rFonts w:asciiTheme="majorHAnsi" w:hAnsiTheme="majorHAnsi" w:cstheme="majorHAnsi"/>
          <w:b/>
          <w:bCs/>
          <w:szCs w:val="26"/>
          <w:lang w:val="en-US"/>
        </w:rPr>
      </w:pPr>
    </w:p>
    <w:p w14:paraId="5A43307D" w14:textId="71F078A8" w:rsidR="00B50FD4" w:rsidRPr="009453AE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rFonts w:asciiTheme="majorHAnsi" w:hAnsiTheme="majorHAnsi" w:cstheme="majorHAnsi"/>
          <w:b/>
          <w:bCs/>
          <w:szCs w:val="26"/>
          <w:lang w:val="en-US"/>
        </w:rPr>
      </w:pPr>
      <w:r w:rsidRPr="009453AE">
        <w:rPr>
          <w:rFonts w:asciiTheme="majorHAnsi" w:hAnsiTheme="majorHAnsi" w:cstheme="majorHAnsi"/>
          <w:b/>
          <w:bCs/>
          <w:szCs w:val="26"/>
          <w:lang w:val="en-US"/>
        </w:rPr>
        <w:t>Arkadiusz Zaczek</w:t>
      </w:r>
    </w:p>
    <w:p w14:paraId="29E8A458" w14:textId="7200F9E2" w:rsidR="00FA52D2" w:rsidRPr="005E7537" w:rsidRDefault="00FA52D2" w:rsidP="00F01437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sectPr w:rsidR="00FA52D2" w:rsidRPr="005E7537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5E7537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453AE"/>
    <w:rsid w:val="00992E48"/>
    <w:rsid w:val="009979B0"/>
    <w:rsid w:val="009E7203"/>
    <w:rsid w:val="00A070F8"/>
    <w:rsid w:val="00A13FD2"/>
    <w:rsid w:val="00A314AF"/>
    <w:rsid w:val="00A32316"/>
    <w:rsid w:val="00A57EF2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Renata Dziąbkowska</cp:lastModifiedBy>
  <cp:revision>3</cp:revision>
  <cp:lastPrinted>2025-05-16T12:25:00Z</cp:lastPrinted>
  <dcterms:created xsi:type="dcterms:W3CDTF">2025-05-16T12:24:00Z</dcterms:created>
  <dcterms:modified xsi:type="dcterms:W3CDTF">2025-05-16T12:25:00Z</dcterms:modified>
  <dc:identifier/>
  <dc:language/>
</cp:coreProperties>
</file>