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5B67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6E02CE1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Górowo Iławeckie</w:t>
      </w:r>
    </w:p>
    <w:p w14:paraId="7CAA2E0F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27B5FBA6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0B83CF12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5AABAF1E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6D504D1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9FA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AC4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C47F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07F817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71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A73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Aleja: Wojska Polskiego, Ulice: 1-go Maja, Czesława Miłosza, Michała Kajki, Królewiecka, Kardynała Wyszyńskiego, Kochanowskiego, T. Kościuszki, Lidzbarska, Jana Matejki, Adama Mickiewicza, Mikołaja Reja, Ogrodowa, Olsztyńska, Przemysłowa, Juliusza Słowackiego, Szkolna, Zwycięstwa, Podleśna, Lipowa.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B0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ul. Szkolna 4, 11-220 Górowo Iławeckie</w:t>
            </w:r>
          </w:p>
          <w:p w14:paraId="7E822E5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339EBB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015D45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B921DD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A21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7A3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Armii Krajowej, Chopina, Ciasna, Generała Józefa Bema, Generała Sikorskiego, Inwalidów Wojennych, Karola Jutrzenki, I. Krasickiego, Krótka, ks. Mirosława </w:t>
            </w:r>
            <w:proofErr w:type="spellStart"/>
            <w:r>
              <w:rPr>
                <w:sz w:val="32"/>
                <w:szCs w:val="32"/>
              </w:rPr>
              <w:t>Ripeckiego</w:t>
            </w:r>
            <w:proofErr w:type="spellEnd"/>
            <w:r>
              <w:rPr>
                <w:sz w:val="32"/>
                <w:szCs w:val="32"/>
              </w:rPr>
              <w:t>, Stanisława Moniuszki, Nadbrzeżna, Nowa, Feliksa Nowowiejskiego, Obrońców Pokoju, Okrężna, Plac Ratuszowy, Polna, Poprzeczna, Tamka, Warmińska, Zielna, Sucha, Skwer Sybiraków.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CD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gimnastyczna Szkoły Podstawowej, ul. Generała Sikorskiego 22, 11-220 Górowo Iławeckie</w:t>
            </w:r>
          </w:p>
          <w:p w14:paraId="390623A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F8EF9E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5B16BD82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1270F7ED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12E3EE7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D3FAA3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E70C94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7E7955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A58386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65791B3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216E01A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72A049B1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0A37FC12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20CE004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19EC7C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0731D3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7B359C3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52B65812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385D9B02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lastRenderedPageBreak/>
        <w:t>a także osoby о stałej albo długotrwałej niezdolności do pracy w gospodarstwie rolnym, którym przysługuje zasiłek pielęgnacyjny.</w:t>
      </w:r>
    </w:p>
    <w:p w14:paraId="7A1067DA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Górowa Iławeckiego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626D0503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0B6636CF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B515A32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2AFE1671" w14:textId="77777777" w:rsidR="00EF621D" w:rsidRPr="00B0439E" w:rsidRDefault="00987F54" w:rsidP="00EF621D">
      <w:pPr>
        <w:ind w:left="7513"/>
        <w:jc w:val="center"/>
        <w:rPr>
          <w:sz w:val="24"/>
          <w:szCs w:val="24"/>
        </w:rPr>
      </w:pPr>
      <w:r w:rsidRPr="00B0439E">
        <w:rPr>
          <w:b/>
          <w:sz w:val="24"/>
          <w:szCs w:val="24"/>
        </w:rPr>
        <w:t>w Elblągu I</w:t>
      </w:r>
    </w:p>
    <w:p w14:paraId="70AFC4A4" w14:textId="77777777" w:rsidR="00EF621D" w:rsidRPr="00B0439E" w:rsidRDefault="00EF621D" w:rsidP="00EF621D">
      <w:pPr>
        <w:ind w:left="6804" w:right="283"/>
        <w:jc w:val="center"/>
        <w:rPr>
          <w:sz w:val="24"/>
          <w:szCs w:val="24"/>
        </w:rPr>
      </w:pPr>
    </w:p>
    <w:p w14:paraId="2217AE62" w14:textId="77777777" w:rsidR="00BA0B64" w:rsidRPr="00B0439E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0439E">
        <w:rPr>
          <w:sz w:val="24"/>
          <w:szCs w:val="24"/>
        </w:rPr>
        <w:t xml:space="preserve">/-/ </w:t>
      </w:r>
      <w:r w:rsidR="00987F54" w:rsidRPr="00B0439E">
        <w:rPr>
          <w:sz w:val="24"/>
          <w:szCs w:val="24"/>
        </w:rPr>
        <w:t>Piotr Wacław Żywicki</w:t>
      </w:r>
    </w:p>
    <w:p w14:paraId="0189A12C" w14:textId="77777777" w:rsidR="00A9654E" w:rsidRDefault="00A9654E" w:rsidP="00A9654E">
      <w:pPr>
        <w:ind w:right="283"/>
        <w:rPr>
          <w:sz w:val="24"/>
          <w:szCs w:val="24"/>
        </w:rPr>
      </w:pPr>
      <w:bookmarkStart w:id="0" w:name="_GoBack"/>
      <w:bookmarkEnd w:id="0"/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439E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B1D0-F83B-406D-9AE9-89A5043F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2024-05-06T08:46:00Z</dcterms:modified>
  <dc:identifier/>
  <dc:language/>
</cp:coreProperties>
</file>