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F1B5" w14:textId="77777777" w:rsidR="00F13983" w:rsidRDefault="00F13983" w:rsidP="00F13983">
      <w:pPr>
        <w:jc w:val="right"/>
        <w:rPr>
          <w:rFonts w:ascii="Times New Roman" w:hAnsi="Times New Roman" w:cs="Times New Roman"/>
          <w:i/>
          <w:sz w:val="20"/>
        </w:rPr>
      </w:pPr>
      <w:r>
        <w:rPr>
          <w:rFonts w:ascii="Times New Roman" w:hAnsi="Times New Roman" w:cs="Times New Roman"/>
          <w:i/>
          <w:sz w:val="20"/>
        </w:rPr>
        <w:t>Załącznik numer 4 do ogłoszenia</w:t>
      </w:r>
    </w:p>
    <w:p w14:paraId="602C9727" w14:textId="77777777" w:rsidR="00F13983" w:rsidRDefault="00F13983" w:rsidP="00F13983">
      <w:pPr>
        <w:tabs>
          <w:tab w:val="left" w:pos="9072"/>
        </w:tabs>
        <w:spacing w:after="0" w:line="360" w:lineRule="auto"/>
        <w:jc w:val="center"/>
        <w:rPr>
          <w:rFonts w:ascii="Times New Roman" w:hAnsi="Times New Roman" w:cs="Times New Roman"/>
          <w:b/>
          <w:bCs/>
          <w:spacing w:val="-2"/>
        </w:rPr>
      </w:pPr>
    </w:p>
    <w:p w14:paraId="29AF8A50" w14:textId="77777777" w:rsidR="00F13983" w:rsidRDefault="00F13983" w:rsidP="00F13983">
      <w:pPr>
        <w:tabs>
          <w:tab w:val="left" w:pos="9072"/>
        </w:tabs>
        <w:spacing w:after="0" w:line="360" w:lineRule="auto"/>
        <w:jc w:val="center"/>
        <w:rPr>
          <w:rFonts w:ascii="Times New Roman" w:hAnsi="Times New Roman" w:cs="Times New Roman"/>
          <w:b/>
          <w:bCs/>
          <w:spacing w:val="-2"/>
        </w:rPr>
      </w:pPr>
      <w:r>
        <w:rPr>
          <w:rFonts w:ascii="Times New Roman" w:hAnsi="Times New Roman" w:cs="Times New Roman"/>
          <w:b/>
          <w:bCs/>
          <w:spacing w:val="-2"/>
        </w:rPr>
        <w:t xml:space="preserve">PROJEKTOWANE POSTANOWIENIA UMOWY </w:t>
      </w:r>
      <w:r>
        <w:rPr>
          <w:rFonts w:ascii="Times New Roman" w:eastAsia="Times New Roman" w:hAnsi="Times New Roman" w:cs="Times New Roman"/>
          <w:b/>
          <w:bCs/>
          <w:spacing w:val="-2"/>
        </w:rPr>
        <w:t>nr DEL-U/…./PU/2023</w:t>
      </w:r>
    </w:p>
    <w:p w14:paraId="4E59DC0E" w14:textId="77777777" w:rsidR="00F13983" w:rsidRDefault="00F13983" w:rsidP="00F13983">
      <w:pPr>
        <w:spacing w:after="0" w:line="360" w:lineRule="auto"/>
        <w:jc w:val="center"/>
        <w:outlineLvl w:val="0"/>
        <w:rPr>
          <w:rFonts w:ascii="Times New Roman" w:eastAsia="Times New Roman" w:hAnsi="Times New Roman" w:cs="Times New Roman"/>
          <w:b/>
          <w:bCs/>
          <w:spacing w:val="-2"/>
        </w:rPr>
      </w:pPr>
      <w:r>
        <w:rPr>
          <w:rFonts w:ascii="Times New Roman" w:eastAsia="Times New Roman" w:hAnsi="Times New Roman" w:cs="Times New Roman"/>
          <w:b/>
          <w:bCs/>
          <w:spacing w:val="-2"/>
        </w:rPr>
        <w:t xml:space="preserve">na sukcesywną dostawę artykułów biurowych </w:t>
      </w:r>
      <w:r>
        <w:rPr>
          <w:rFonts w:ascii="Times New Roman" w:eastAsia="Times New Roman" w:hAnsi="Times New Roman" w:cs="Times New Roman"/>
          <w:b/>
          <w:bCs/>
          <w:spacing w:val="-2"/>
        </w:rPr>
        <w:br/>
        <w:t>na potrzeby Krajowego Biura Wyborczego Delegatury w Elblągu,</w:t>
      </w:r>
    </w:p>
    <w:p w14:paraId="685BD961" w14:textId="77777777" w:rsidR="00F13983" w:rsidRDefault="00F13983" w:rsidP="00F13983">
      <w:pPr>
        <w:spacing w:after="0" w:line="360" w:lineRule="auto"/>
        <w:jc w:val="center"/>
        <w:outlineLvl w:val="0"/>
        <w:rPr>
          <w:rFonts w:ascii="Times New Roman" w:eastAsia="Times New Roman" w:hAnsi="Times New Roman" w:cs="Times New Roman"/>
          <w:noProof/>
        </w:rPr>
      </w:pPr>
      <w:r>
        <w:rPr>
          <w:rFonts w:ascii="Times New Roman" w:eastAsia="Times New Roman" w:hAnsi="Times New Roman" w:cs="Times New Roman"/>
          <w:noProof/>
        </w:rPr>
        <w:t xml:space="preserve">zawarta w dniu </w:t>
      </w:r>
      <w:r>
        <w:rPr>
          <w:rFonts w:ascii="Times New Roman" w:eastAsia="Times New Roman" w:hAnsi="Times New Roman" w:cs="Times New Roman"/>
          <w:b/>
          <w:noProof/>
        </w:rPr>
        <w:t>……………………….. 2023 r</w:t>
      </w:r>
      <w:r>
        <w:rPr>
          <w:rFonts w:ascii="Times New Roman" w:eastAsia="Times New Roman" w:hAnsi="Times New Roman" w:cs="Times New Roman"/>
          <w:noProof/>
        </w:rPr>
        <w:t xml:space="preserve">. w Elblągu, </w:t>
      </w:r>
    </w:p>
    <w:p w14:paraId="26AF4557" w14:textId="77777777" w:rsidR="00F13983" w:rsidRDefault="00F13983" w:rsidP="00F13983">
      <w:pPr>
        <w:tabs>
          <w:tab w:val="left" w:pos="1560"/>
        </w:tabs>
        <w:spacing w:after="0" w:line="360" w:lineRule="auto"/>
        <w:jc w:val="center"/>
        <w:rPr>
          <w:rFonts w:ascii="Times New Roman" w:eastAsia="Times New Roman" w:hAnsi="Times New Roman" w:cs="Times New Roman"/>
          <w:noProof/>
        </w:rPr>
      </w:pPr>
      <w:r>
        <w:rPr>
          <w:rFonts w:ascii="Times New Roman" w:eastAsia="Times New Roman" w:hAnsi="Times New Roman" w:cs="Times New Roman"/>
          <w:noProof/>
        </w:rPr>
        <w:t>zwana dalej „Umową”</w:t>
      </w:r>
    </w:p>
    <w:p w14:paraId="2D03F20C" w14:textId="77777777" w:rsidR="00F13983" w:rsidRDefault="00F13983" w:rsidP="00F13983">
      <w:pPr>
        <w:suppressAutoHyphens/>
        <w:overflowPunct w:val="0"/>
        <w:autoSpaceDE w:val="0"/>
        <w:spacing w:after="0" w:line="360" w:lineRule="auto"/>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pomiędzy:</w:t>
      </w:r>
    </w:p>
    <w:p w14:paraId="0B698F3A" w14:textId="77777777" w:rsidR="00F13983" w:rsidRDefault="00F13983" w:rsidP="00F13983">
      <w:pPr>
        <w:autoSpaceDE w:val="0"/>
        <w:autoSpaceDN w:val="0"/>
        <w:adjustRightInd w:val="0"/>
        <w:spacing w:after="0" w:line="360" w:lineRule="auto"/>
        <w:jc w:val="both"/>
        <w:rPr>
          <w:rFonts w:ascii="Times New Roman" w:eastAsia="Times New Roman" w:hAnsi="Times New Roman" w:cs="Times New Roman"/>
          <w:b/>
          <w:bCs/>
        </w:rPr>
      </w:pPr>
    </w:p>
    <w:p w14:paraId="6BA867E1" w14:textId="77777777" w:rsidR="00F13983" w:rsidRDefault="00F13983" w:rsidP="00F13983">
      <w:pPr>
        <w:autoSpaceDE w:val="0"/>
        <w:autoSpaceDN w:val="0"/>
        <w:adjustRightInd w:val="0"/>
        <w:spacing w:after="0" w:line="360" w:lineRule="auto"/>
        <w:jc w:val="both"/>
        <w:rPr>
          <w:rFonts w:ascii="Times New Roman" w:eastAsia="Times New Roman" w:hAnsi="Times New Roman" w:cs="Times New Roman"/>
          <w:bCs/>
        </w:rPr>
      </w:pPr>
      <w:r>
        <w:rPr>
          <w:rFonts w:ascii="Times New Roman" w:eastAsia="Times New Roman" w:hAnsi="Times New Roman" w:cs="Times New Roman"/>
          <w:b/>
          <w:bCs/>
        </w:rPr>
        <w:t>Skarbem Państwa – Krajowym Biurem Wyborczym Delegaturą w Elblągu</w:t>
      </w:r>
      <w:r>
        <w:rPr>
          <w:rFonts w:ascii="Times New Roman" w:eastAsia="Times New Roman" w:hAnsi="Times New Roman" w:cs="Times New Roman"/>
          <w:bCs/>
        </w:rPr>
        <w:t xml:space="preserve">, ul. Wojska Polskiego 1, 82-300 Elbląg, </w:t>
      </w:r>
      <w:r>
        <w:rPr>
          <w:rFonts w:ascii="Times New Roman" w:eastAsia="Times New Roman" w:hAnsi="Times New Roman" w:cs="Times New Roman"/>
        </w:rPr>
        <w:t xml:space="preserve">NIP: 578 10 67 638, REGON: </w:t>
      </w:r>
      <w:r>
        <w:rPr>
          <w:rFonts w:ascii="Times New Roman" w:hAnsi="Times New Roman" w:cs="Times New Roman"/>
        </w:rPr>
        <w:t>01030030300257,</w:t>
      </w:r>
    </w:p>
    <w:p w14:paraId="36A60B57" w14:textId="77777777" w:rsidR="00F13983" w:rsidRDefault="00F13983" w:rsidP="00F13983">
      <w:pPr>
        <w:autoSpaceDE w:val="0"/>
        <w:autoSpaceDN w:val="0"/>
        <w:adjustRightInd w:val="0"/>
        <w:spacing w:after="0" w:line="360" w:lineRule="auto"/>
        <w:jc w:val="both"/>
        <w:rPr>
          <w:rFonts w:ascii="Times New Roman" w:eastAsia="Times New Roman" w:hAnsi="Times New Roman" w:cs="Times New Roman"/>
          <w:bCs/>
        </w:rPr>
      </w:pPr>
      <w:r>
        <w:rPr>
          <w:rFonts w:ascii="Times New Roman" w:eastAsia="Times New Roman" w:hAnsi="Times New Roman" w:cs="Times New Roman"/>
          <w:bCs/>
        </w:rPr>
        <w:t>reprezentowanym przez:</w:t>
      </w:r>
    </w:p>
    <w:p w14:paraId="1B0DD1F6" w14:textId="77777777" w:rsidR="00F13983" w:rsidRDefault="00F13983" w:rsidP="00F13983">
      <w:pPr>
        <w:spacing w:after="0" w:line="360" w:lineRule="auto"/>
        <w:jc w:val="both"/>
        <w:rPr>
          <w:rFonts w:ascii="Times New Roman" w:hAnsi="Times New Roman" w:cs="Times New Roman"/>
        </w:rPr>
      </w:pPr>
      <w:r>
        <w:rPr>
          <w:rFonts w:ascii="Times New Roman" w:hAnsi="Times New Roman" w:cs="Times New Roman"/>
        </w:rPr>
        <w:t>………………………………………………..… – …………………………………….………………,</w:t>
      </w:r>
    </w:p>
    <w:p w14:paraId="7C3C9D89" w14:textId="77777777" w:rsidR="00F13983" w:rsidRDefault="00F13983" w:rsidP="00F13983">
      <w:pPr>
        <w:keepNext/>
        <w:tabs>
          <w:tab w:val="left" w:pos="0"/>
        </w:tabs>
        <w:spacing w:after="0" w:line="360" w:lineRule="auto"/>
        <w:jc w:val="both"/>
        <w:outlineLvl w:val="3"/>
        <w:rPr>
          <w:rFonts w:ascii="Times New Roman" w:eastAsia="Times New Roman" w:hAnsi="Times New Roman" w:cs="Times New Roman"/>
          <w:b/>
          <w:bCs/>
          <w:i/>
        </w:rPr>
      </w:pPr>
      <w:r>
        <w:rPr>
          <w:rFonts w:ascii="Times New Roman" w:eastAsia="Times New Roman" w:hAnsi="Times New Roman" w:cs="Times New Roman"/>
          <w:bCs/>
        </w:rPr>
        <w:t>zwanym dalej „</w:t>
      </w:r>
      <w:r>
        <w:rPr>
          <w:rFonts w:ascii="Times New Roman" w:eastAsia="Times New Roman" w:hAnsi="Times New Roman" w:cs="Times New Roman"/>
          <w:b/>
          <w:bCs/>
        </w:rPr>
        <w:t>Zamawiającym</w:t>
      </w:r>
      <w:r>
        <w:rPr>
          <w:rFonts w:ascii="Times New Roman" w:eastAsia="Times New Roman" w:hAnsi="Times New Roman" w:cs="Times New Roman"/>
          <w:bCs/>
        </w:rPr>
        <w:t>”</w:t>
      </w:r>
      <w:r>
        <w:rPr>
          <w:rFonts w:ascii="Times New Roman" w:eastAsia="Times New Roman" w:hAnsi="Times New Roman" w:cs="Times New Roman"/>
          <w:b/>
          <w:bCs/>
        </w:rPr>
        <w:t xml:space="preserve"> </w:t>
      </w:r>
      <w:r>
        <w:rPr>
          <w:rFonts w:ascii="Times New Roman" w:eastAsia="Times New Roman" w:hAnsi="Times New Roman" w:cs="Times New Roman"/>
          <w:bCs/>
        </w:rPr>
        <w:t>lub</w:t>
      </w:r>
      <w:r>
        <w:rPr>
          <w:rFonts w:ascii="Times New Roman" w:eastAsia="Times New Roman" w:hAnsi="Times New Roman" w:cs="Times New Roman"/>
          <w:b/>
          <w:bCs/>
        </w:rPr>
        <w:t xml:space="preserve"> </w:t>
      </w:r>
      <w:r>
        <w:rPr>
          <w:rFonts w:ascii="Times New Roman" w:eastAsia="Times New Roman" w:hAnsi="Times New Roman" w:cs="Times New Roman"/>
          <w:bCs/>
        </w:rPr>
        <w:t>„Stroną”,</w:t>
      </w:r>
    </w:p>
    <w:p w14:paraId="3C748270" w14:textId="77777777" w:rsidR="00F13983" w:rsidRDefault="00F13983" w:rsidP="00F13983">
      <w:pPr>
        <w:suppressAutoHyphens/>
        <w:autoSpaceDN w:val="0"/>
        <w:spacing w:after="0" w:line="360" w:lineRule="auto"/>
        <w:contextualSpacing/>
        <w:jc w:val="both"/>
        <w:rPr>
          <w:rFonts w:ascii="Times New Roman" w:eastAsia="SimSun" w:hAnsi="Times New Roman" w:cs="Times New Roman"/>
          <w:bCs/>
          <w:kern w:val="3"/>
        </w:rPr>
      </w:pPr>
      <w:r>
        <w:rPr>
          <w:rFonts w:ascii="Times New Roman" w:eastAsia="SimSun" w:hAnsi="Times New Roman" w:cs="Times New Roman"/>
          <w:bCs/>
          <w:kern w:val="3"/>
        </w:rPr>
        <w:t>a</w:t>
      </w:r>
    </w:p>
    <w:p w14:paraId="5CBCCB4B" w14:textId="77777777" w:rsidR="00F13983" w:rsidRDefault="00F13983" w:rsidP="00F13983">
      <w:pPr>
        <w:suppressAutoHyphens/>
        <w:autoSpaceDN w:val="0"/>
        <w:spacing w:line="360" w:lineRule="auto"/>
        <w:jc w:val="both"/>
        <w:rPr>
          <w:rFonts w:ascii="Times New Roman" w:eastAsia="SimSun" w:hAnsi="Times New Roman" w:cs="Times New Roman"/>
          <w:bCs/>
          <w:kern w:val="3"/>
        </w:rPr>
      </w:pPr>
      <w:r>
        <w:rPr>
          <w:rFonts w:ascii="Times New Roman" w:eastAsia="SimSun" w:hAnsi="Times New Roman" w:cs="Times New Roman"/>
          <w:bCs/>
          <w:kern w:val="3"/>
        </w:rPr>
        <w:t>……………………………………………………………………………………………………………</w:t>
      </w:r>
    </w:p>
    <w:p w14:paraId="51CFD676" w14:textId="77777777" w:rsidR="00F13983" w:rsidRDefault="00F13983" w:rsidP="00F13983">
      <w:pPr>
        <w:spacing w:after="0" w:line="360" w:lineRule="auto"/>
        <w:jc w:val="both"/>
        <w:rPr>
          <w:rFonts w:ascii="Times New Roman" w:hAnsi="Times New Roman" w:cs="Times New Roman"/>
        </w:rPr>
      </w:pPr>
      <w:r>
        <w:rPr>
          <w:rFonts w:ascii="Times New Roman" w:hAnsi="Times New Roman" w:cs="Times New Roman"/>
        </w:rPr>
        <w:t>reprezentowaną przez:</w:t>
      </w:r>
    </w:p>
    <w:p w14:paraId="2D633B05" w14:textId="77777777" w:rsidR="00F13983" w:rsidRDefault="00F13983" w:rsidP="00F13983">
      <w:pPr>
        <w:spacing w:after="0" w:line="360" w:lineRule="auto"/>
        <w:jc w:val="both"/>
        <w:rPr>
          <w:rFonts w:ascii="Times New Roman" w:hAnsi="Times New Roman" w:cs="Times New Roman"/>
        </w:rPr>
      </w:pPr>
      <w:r>
        <w:rPr>
          <w:rFonts w:ascii="Times New Roman" w:hAnsi="Times New Roman" w:cs="Times New Roman"/>
        </w:rPr>
        <w:t>………………………………………………..… – …………………………………….………………,</w:t>
      </w:r>
    </w:p>
    <w:p w14:paraId="52DBF39A" w14:textId="77777777" w:rsidR="00F13983" w:rsidRDefault="00F13983" w:rsidP="00F13983">
      <w:pPr>
        <w:widowControl w:val="0"/>
        <w:spacing w:after="0" w:line="360" w:lineRule="auto"/>
        <w:jc w:val="both"/>
        <w:rPr>
          <w:rFonts w:ascii="Times New Roman" w:hAnsi="Times New Roman" w:cs="Times New Roman"/>
        </w:rPr>
      </w:pPr>
      <w:r>
        <w:rPr>
          <w:rFonts w:ascii="Times New Roman" w:hAnsi="Times New Roman" w:cs="Times New Roman"/>
        </w:rPr>
        <w:t>zwaną dalej „</w:t>
      </w:r>
      <w:r>
        <w:rPr>
          <w:rFonts w:ascii="Times New Roman" w:hAnsi="Times New Roman" w:cs="Times New Roman"/>
          <w:b/>
        </w:rPr>
        <w:t>Wykonawcą</w:t>
      </w:r>
      <w:r>
        <w:rPr>
          <w:rFonts w:ascii="Times New Roman" w:hAnsi="Times New Roman" w:cs="Times New Roman"/>
        </w:rPr>
        <w:t>”</w:t>
      </w:r>
      <w:r>
        <w:rPr>
          <w:rFonts w:ascii="Times New Roman" w:eastAsia="SimSun" w:hAnsi="Times New Roman" w:cs="Times New Roman"/>
          <w:bCs/>
          <w:kern w:val="3"/>
        </w:rPr>
        <w:t xml:space="preserve"> lub „Stroną”;</w:t>
      </w:r>
    </w:p>
    <w:p w14:paraId="5B1D2B0B" w14:textId="77777777" w:rsidR="00F13983" w:rsidRDefault="00F13983" w:rsidP="00F13983">
      <w:pPr>
        <w:suppressAutoHyphens/>
        <w:autoSpaceDN w:val="0"/>
        <w:spacing w:after="0" w:line="360" w:lineRule="auto"/>
        <w:contextualSpacing/>
        <w:jc w:val="both"/>
        <w:rPr>
          <w:rFonts w:ascii="Times New Roman" w:eastAsia="SimSun" w:hAnsi="Times New Roman" w:cs="Times New Roman"/>
          <w:bCs/>
          <w:kern w:val="3"/>
        </w:rPr>
      </w:pPr>
    </w:p>
    <w:p w14:paraId="09092582" w14:textId="77777777" w:rsidR="00F13983" w:rsidRDefault="00F13983" w:rsidP="00F13983">
      <w:pPr>
        <w:suppressAutoHyphens/>
        <w:autoSpaceDN w:val="0"/>
        <w:spacing w:after="0" w:line="360" w:lineRule="auto"/>
        <w:contextualSpacing/>
        <w:jc w:val="both"/>
        <w:rPr>
          <w:rFonts w:ascii="Times New Roman" w:eastAsia="SimSun" w:hAnsi="Times New Roman" w:cs="Times New Roman"/>
          <w:bCs/>
          <w:kern w:val="3"/>
        </w:rPr>
      </w:pPr>
      <w:r>
        <w:rPr>
          <w:rFonts w:ascii="Times New Roman" w:eastAsia="SimSun" w:hAnsi="Times New Roman" w:cs="Times New Roman"/>
          <w:bCs/>
          <w:kern w:val="3"/>
        </w:rPr>
        <w:t>zaś w przypadku, gdy postanowienia Umowy odnosić się będą do obu stron jednocześnie, zwanymi łącznie „Stronami”.</w:t>
      </w:r>
    </w:p>
    <w:p w14:paraId="3EF09DE8" w14:textId="77777777" w:rsidR="00F13983" w:rsidRDefault="00F13983" w:rsidP="00F13983">
      <w:pPr>
        <w:suppressAutoHyphens/>
        <w:autoSpaceDN w:val="0"/>
        <w:spacing w:after="0" w:line="360" w:lineRule="auto"/>
        <w:contextualSpacing/>
        <w:jc w:val="both"/>
        <w:rPr>
          <w:rFonts w:ascii="Times New Roman" w:eastAsia="SimSun" w:hAnsi="Times New Roman" w:cs="Times New Roman"/>
          <w:bCs/>
          <w:i/>
          <w:kern w:val="3"/>
        </w:rPr>
      </w:pPr>
    </w:p>
    <w:p w14:paraId="2FE6912B" w14:textId="77777777" w:rsidR="00F13983" w:rsidRDefault="00F13983" w:rsidP="00F13983">
      <w:pPr>
        <w:pStyle w:val="Standard"/>
        <w:spacing w:line="360" w:lineRule="auto"/>
        <w:jc w:val="both"/>
        <w:rPr>
          <w:rFonts w:cs="Times New Roman"/>
          <w:sz w:val="22"/>
          <w:szCs w:val="22"/>
        </w:rPr>
      </w:pPr>
      <w:r>
        <w:rPr>
          <w:rFonts w:cs="Times New Roman"/>
          <w:sz w:val="22"/>
          <w:szCs w:val="22"/>
        </w:rPr>
        <w:t xml:space="preserve">Wykonawca został wybrany w postępowaniu o udzielenie zamówienia publicznego prowadzonym w związku z art. 2 ust. 1 pkt 1 ustawy z dnia 11 września 2019 r. – Prawo zamówień publicznych (Dz. U. z 2022 r. poz. 1710 z </w:t>
      </w:r>
      <w:proofErr w:type="spellStart"/>
      <w:r>
        <w:rPr>
          <w:rFonts w:cs="Times New Roman"/>
          <w:sz w:val="22"/>
          <w:szCs w:val="22"/>
        </w:rPr>
        <w:t>późn</w:t>
      </w:r>
      <w:proofErr w:type="spellEnd"/>
      <w:r>
        <w:rPr>
          <w:rFonts w:cs="Times New Roman"/>
          <w:sz w:val="22"/>
          <w:szCs w:val="22"/>
        </w:rPr>
        <w:t>. zm.), zwanej dalej ustawą, oraz zgodnie z zarządzeniem Nr 24/2020 Szefa Krajowego Biura Wyborczego z dnia 31 grudnia 2020 r. w sprawie udzielania przez Krajowe Biuro Wyborcze zamówień publicznych, których wartość nie przekracza kwoty 130 000 złotych i została z nim zawarta Umowa następującej treści:</w:t>
      </w:r>
    </w:p>
    <w:p w14:paraId="3B5BE7D4"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 1</w:t>
      </w:r>
    </w:p>
    <w:p w14:paraId="4FD97540"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PRZEDMIOT UMOWY</w:t>
      </w:r>
    </w:p>
    <w:p w14:paraId="6473EBCB" w14:textId="77777777" w:rsidR="00F13983" w:rsidRDefault="00F13983" w:rsidP="00F13983">
      <w:pPr>
        <w:pStyle w:val="Standard"/>
        <w:numPr>
          <w:ilvl w:val="0"/>
          <w:numId w:val="55"/>
        </w:numPr>
        <w:spacing w:line="360" w:lineRule="auto"/>
        <w:jc w:val="both"/>
        <w:textAlignment w:val="auto"/>
        <w:rPr>
          <w:rFonts w:cs="Times New Roman"/>
          <w:sz w:val="22"/>
          <w:szCs w:val="22"/>
        </w:rPr>
      </w:pPr>
      <w:r>
        <w:rPr>
          <w:rFonts w:cs="Times New Roman"/>
          <w:sz w:val="22"/>
          <w:szCs w:val="22"/>
        </w:rPr>
        <w:t>Zamawiający zleca, a Wykonawca zobowiązuje się do sukcesywnej dostawy artykułów biurowych, zgodnie ze złożonymi przez Wykonawcę formularzem oferty i formularzem cenowym, stanowiącymi załącznik numer 1 do Umowy.</w:t>
      </w:r>
    </w:p>
    <w:p w14:paraId="4E29B8E4" w14:textId="77777777" w:rsidR="00F13983" w:rsidRDefault="00F13983" w:rsidP="00F13983">
      <w:pPr>
        <w:pStyle w:val="Standard"/>
        <w:numPr>
          <w:ilvl w:val="0"/>
          <w:numId w:val="55"/>
        </w:numPr>
        <w:spacing w:line="360" w:lineRule="auto"/>
        <w:jc w:val="both"/>
        <w:textAlignment w:val="auto"/>
        <w:rPr>
          <w:rFonts w:cs="Times New Roman"/>
          <w:sz w:val="22"/>
          <w:szCs w:val="22"/>
        </w:rPr>
      </w:pPr>
      <w:r>
        <w:rPr>
          <w:rFonts w:cs="Times New Roman"/>
          <w:sz w:val="22"/>
          <w:szCs w:val="22"/>
        </w:rPr>
        <w:t>Ceny jednostkowe poszczególnych asortymentów przedmiotu Umowy Strony ustalają</w:t>
      </w:r>
      <w:r>
        <w:rPr>
          <w:rFonts w:cs="Times New Roman"/>
          <w:sz w:val="22"/>
          <w:szCs w:val="22"/>
        </w:rPr>
        <w:br/>
        <w:t>w wysokości określonej w złożonej przez Wykonawcę ofercie cenowej.</w:t>
      </w:r>
    </w:p>
    <w:p w14:paraId="31A6DD1E" w14:textId="77777777" w:rsidR="00F13983" w:rsidRDefault="00F13983" w:rsidP="00F13983">
      <w:pPr>
        <w:pStyle w:val="Standard"/>
        <w:numPr>
          <w:ilvl w:val="0"/>
          <w:numId w:val="55"/>
        </w:numPr>
        <w:spacing w:line="360" w:lineRule="auto"/>
        <w:jc w:val="both"/>
        <w:textAlignment w:val="auto"/>
        <w:rPr>
          <w:rFonts w:cs="Times New Roman"/>
          <w:sz w:val="22"/>
          <w:szCs w:val="22"/>
        </w:rPr>
      </w:pPr>
      <w:r>
        <w:rPr>
          <w:rFonts w:cs="Times New Roman"/>
          <w:sz w:val="22"/>
          <w:szCs w:val="22"/>
        </w:rPr>
        <w:t xml:space="preserve">Ceny, o których mowa w ust. 2, nie mogą ulec zmianie, za wyjątkiem sytuacji zawartych w Umowie. </w:t>
      </w:r>
    </w:p>
    <w:p w14:paraId="697D9D04" w14:textId="77777777" w:rsidR="00F13983" w:rsidRDefault="00F13983" w:rsidP="00F13983">
      <w:pPr>
        <w:pStyle w:val="Standard"/>
        <w:numPr>
          <w:ilvl w:val="0"/>
          <w:numId w:val="55"/>
        </w:numPr>
        <w:spacing w:line="360" w:lineRule="auto"/>
        <w:jc w:val="both"/>
        <w:textAlignment w:val="auto"/>
        <w:rPr>
          <w:rFonts w:cs="Times New Roman"/>
          <w:sz w:val="22"/>
          <w:szCs w:val="22"/>
        </w:rPr>
      </w:pPr>
      <w:r>
        <w:rPr>
          <w:rFonts w:cs="Times New Roman"/>
          <w:sz w:val="22"/>
          <w:szCs w:val="22"/>
        </w:rPr>
        <w:lastRenderedPageBreak/>
        <w:t>Zamawiający zastrzega sobie prawo zmniejszenia ilości poszczególnych asortymentów przedmiotu Umowy do wysokości wynikających z bieżących potrzeb Zamawiającego, tj. zmniejszenia</w:t>
      </w:r>
      <w:r>
        <w:t xml:space="preserve"> </w:t>
      </w:r>
      <w:r>
        <w:rPr>
          <w:rFonts w:cs="Times New Roman"/>
          <w:sz w:val="22"/>
          <w:szCs w:val="22"/>
        </w:rPr>
        <w:t>wartości Umowy maksymalnie o 50% wynagrodzenia brutto, co nie będzie stanowiło odstąpienia przez Wykonawcę od Umowy nawet w części i nie będzie podstawą jakichkolwiek roszczeń Wykonawcy względem Zamawiającego.</w:t>
      </w:r>
    </w:p>
    <w:p w14:paraId="12FD897C" w14:textId="77777777" w:rsidR="00F13983" w:rsidRDefault="00F13983" w:rsidP="00F13983">
      <w:pPr>
        <w:pStyle w:val="Standard"/>
        <w:numPr>
          <w:ilvl w:val="0"/>
          <w:numId w:val="55"/>
        </w:numPr>
        <w:spacing w:line="360" w:lineRule="auto"/>
        <w:jc w:val="both"/>
        <w:textAlignment w:val="auto"/>
        <w:rPr>
          <w:rFonts w:cs="Times New Roman"/>
          <w:sz w:val="22"/>
          <w:szCs w:val="22"/>
        </w:rPr>
      </w:pPr>
      <w:r>
        <w:rPr>
          <w:rFonts w:cs="Times New Roman"/>
          <w:sz w:val="22"/>
          <w:szCs w:val="22"/>
        </w:rPr>
        <w:t>Miejscem wykonania Umowy jest miejsce wskazane w siedzibie Zamawiającego, ul. Wojska Polskiego 1, 82-300 Elbląg.</w:t>
      </w:r>
    </w:p>
    <w:p w14:paraId="23900429" w14:textId="77777777" w:rsidR="00F13983" w:rsidRDefault="00F13983" w:rsidP="00F13983">
      <w:pPr>
        <w:pStyle w:val="Standard"/>
        <w:numPr>
          <w:ilvl w:val="0"/>
          <w:numId w:val="55"/>
        </w:numPr>
        <w:spacing w:line="360" w:lineRule="auto"/>
        <w:jc w:val="both"/>
        <w:textAlignment w:val="auto"/>
        <w:rPr>
          <w:rFonts w:cs="Times New Roman"/>
          <w:sz w:val="22"/>
          <w:szCs w:val="22"/>
        </w:rPr>
      </w:pPr>
      <w:r>
        <w:rPr>
          <w:rFonts w:cs="Times New Roman"/>
          <w:sz w:val="22"/>
          <w:szCs w:val="22"/>
        </w:rPr>
        <w:t xml:space="preserve">Dostawy przedmiotu Umowy będą dokonywane sukcesywnie, partiami, przy użyciu transportu </w:t>
      </w:r>
      <w:r>
        <w:rPr>
          <w:rFonts w:cs="Times New Roman"/>
          <w:sz w:val="22"/>
          <w:szCs w:val="22"/>
        </w:rPr>
        <w:br/>
        <w:t>i personelu Wykonawcy na jego koszt i ryzyko.</w:t>
      </w:r>
    </w:p>
    <w:p w14:paraId="66FC4F84" w14:textId="77777777" w:rsidR="00F13983" w:rsidRDefault="00F13983" w:rsidP="00F13983">
      <w:pPr>
        <w:pStyle w:val="Standard"/>
        <w:numPr>
          <w:ilvl w:val="0"/>
          <w:numId w:val="55"/>
        </w:numPr>
        <w:spacing w:line="360" w:lineRule="auto"/>
        <w:jc w:val="both"/>
        <w:textAlignment w:val="auto"/>
        <w:rPr>
          <w:rFonts w:cs="Times New Roman"/>
          <w:sz w:val="22"/>
          <w:szCs w:val="22"/>
        </w:rPr>
      </w:pPr>
      <w:r>
        <w:rPr>
          <w:rFonts w:cs="Times New Roman"/>
          <w:sz w:val="22"/>
          <w:szCs w:val="22"/>
        </w:rPr>
        <w:t>Wykonawca oświadcza, że przedmiot Umowy oferowany Zamawiającemu jest wolny od wad</w:t>
      </w:r>
      <w:r>
        <w:rPr>
          <w:rFonts w:cs="Times New Roman"/>
          <w:sz w:val="22"/>
          <w:szCs w:val="22"/>
        </w:rPr>
        <w:br/>
        <w:t>i spełnia wszelkie normy stawiane przez prawo powszechnie obowiązujące na terytorium Rzeczpospolitej Polskiej.</w:t>
      </w:r>
    </w:p>
    <w:p w14:paraId="788364C0"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 2</w:t>
      </w:r>
    </w:p>
    <w:p w14:paraId="63BD05DF"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TERMIN REALIZACJI ZAMÓWIENIA</w:t>
      </w:r>
    </w:p>
    <w:p w14:paraId="65971A0B" w14:textId="71A70C35" w:rsidR="00F13983" w:rsidRDefault="00F13983" w:rsidP="00F13983">
      <w:pPr>
        <w:pStyle w:val="Standard"/>
        <w:spacing w:line="360" w:lineRule="auto"/>
        <w:ind w:right="170"/>
        <w:jc w:val="both"/>
        <w:rPr>
          <w:rFonts w:cs="Times New Roman"/>
          <w:sz w:val="22"/>
          <w:szCs w:val="22"/>
        </w:rPr>
      </w:pPr>
      <w:r>
        <w:rPr>
          <w:rFonts w:cs="Times New Roman"/>
          <w:sz w:val="22"/>
          <w:szCs w:val="22"/>
        </w:rPr>
        <w:t xml:space="preserve">Umowa obowiązuje w terminie </w:t>
      </w:r>
      <w:r w:rsidR="00915527">
        <w:rPr>
          <w:rFonts w:cs="Times New Roman"/>
          <w:sz w:val="22"/>
          <w:szCs w:val="22"/>
        </w:rPr>
        <w:t>6</w:t>
      </w:r>
      <w:r>
        <w:rPr>
          <w:rFonts w:cs="Times New Roman"/>
          <w:sz w:val="22"/>
          <w:szCs w:val="22"/>
        </w:rPr>
        <w:t xml:space="preserve"> miesięcy od dnia jej zawarcia, tj. </w:t>
      </w:r>
      <w:r w:rsidR="00B92A95">
        <w:rPr>
          <w:rFonts w:cs="Times New Roman"/>
          <w:sz w:val="22"/>
          <w:szCs w:val="22"/>
        </w:rPr>
        <w:t>od</w:t>
      </w:r>
      <w:r>
        <w:rPr>
          <w:rFonts w:cs="Times New Roman"/>
          <w:sz w:val="22"/>
          <w:szCs w:val="22"/>
        </w:rPr>
        <w:t xml:space="preserve"> dnia ……………………. do dnia ………………. albo do wyczerpania kwoty wynagrodzenia brutto, o której mowa w § 6 ust. 1, w zależności od tego, które ze zdarzeń nastąpi wcześniej.</w:t>
      </w:r>
    </w:p>
    <w:p w14:paraId="70CF169F" w14:textId="77777777" w:rsidR="00F13983" w:rsidRDefault="00F13983" w:rsidP="00F13983">
      <w:pPr>
        <w:pStyle w:val="Standard"/>
        <w:spacing w:line="360" w:lineRule="auto"/>
        <w:ind w:right="170"/>
        <w:jc w:val="both"/>
        <w:rPr>
          <w:rFonts w:cs="Times New Roman"/>
          <w:sz w:val="22"/>
          <w:szCs w:val="22"/>
        </w:rPr>
      </w:pPr>
    </w:p>
    <w:p w14:paraId="53A3D0EA"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 3</w:t>
      </w:r>
    </w:p>
    <w:p w14:paraId="4E92844A"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OSOBY ODPOWIEDZIALNE ZA REALIZACJĘ UMOWY</w:t>
      </w:r>
    </w:p>
    <w:p w14:paraId="65E9D835" w14:textId="77777777" w:rsidR="00F13983" w:rsidRDefault="00F13983" w:rsidP="00F13983">
      <w:pPr>
        <w:pStyle w:val="Standard"/>
        <w:numPr>
          <w:ilvl w:val="0"/>
          <w:numId w:val="56"/>
        </w:numPr>
        <w:tabs>
          <w:tab w:val="left" w:pos="375"/>
        </w:tabs>
        <w:spacing w:line="360" w:lineRule="auto"/>
        <w:jc w:val="both"/>
        <w:textAlignment w:val="auto"/>
        <w:rPr>
          <w:rFonts w:cs="Times New Roman"/>
          <w:sz w:val="22"/>
          <w:szCs w:val="22"/>
        </w:rPr>
      </w:pPr>
      <w:r>
        <w:rPr>
          <w:rFonts w:cs="Times New Roman"/>
          <w:sz w:val="22"/>
          <w:szCs w:val="22"/>
        </w:rPr>
        <w:t>Osobami odpowiedzialnymi ze strony Zamawiającego za prawidłową realizację Umowy, a tym samym do składania zamówień są:</w:t>
      </w:r>
    </w:p>
    <w:p w14:paraId="5718547A" w14:textId="77777777" w:rsidR="00F13983" w:rsidRDefault="00F13983" w:rsidP="00F13983">
      <w:pPr>
        <w:pStyle w:val="Standard"/>
        <w:tabs>
          <w:tab w:val="left" w:pos="851"/>
        </w:tabs>
        <w:spacing w:line="360" w:lineRule="auto"/>
        <w:ind w:left="567"/>
        <w:jc w:val="both"/>
        <w:rPr>
          <w:rFonts w:cs="Times New Roman"/>
          <w:sz w:val="22"/>
          <w:szCs w:val="22"/>
          <w:lang w:val="en-US"/>
        </w:rPr>
      </w:pPr>
      <w:r>
        <w:rPr>
          <w:rFonts w:eastAsia="Times New Roman" w:cs="Times New Roman"/>
          <w:sz w:val="22"/>
          <w:szCs w:val="22"/>
          <w:lang w:val="en-US" w:eastAsia="pl-PL"/>
        </w:rPr>
        <w:t>1)</w:t>
      </w:r>
      <w:r>
        <w:rPr>
          <w:rFonts w:eastAsia="Times New Roman" w:cs="Times New Roman"/>
          <w:sz w:val="22"/>
          <w:szCs w:val="22"/>
          <w:lang w:val="en-US" w:eastAsia="pl-PL"/>
        </w:rPr>
        <w:tab/>
      </w:r>
      <w:r>
        <w:rPr>
          <w:rFonts w:cs="Times New Roman"/>
          <w:sz w:val="22"/>
          <w:szCs w:val="22"/>
          <w:lang w:val="en-US"/>
        </w:rPr>
        <w:t>………………………………………………..… – tel. …………………….………..………. , e-mail: …………………………………………………….…………………</w:t>
      </w:r>
    </w:p>
    <w:p w14:paraId="5B6DA363" w14:textId="77777777" w:rsidR="00F13983" w:rsidRDefault="00F13983" w:rsidP="00F13983">
      <w:pPr>
        <w:pStyle w:val="Standard"/>
        <w:tabs>
          <w:tab w:val="left" w:pos="851"/>
        </w:tabs>
        <w:spacing w:line="360" w:lineRule="auto"/>
        <w:ind w:left="567"/>
        <w:jc w:val="both"/>
        <w:rPr>
          <w:rFonts w:cs="Times New Roman"/>
          <w:sz w:val="22"/>
          <w:szCs w:val="22"/>
          <w:lang w:val="en-US"/>
        </w:rPr>
      </w:pPr>
      <w:r>
        <w:rPr>
          <w:rFonts w:cs="Times New Roman"/>
          <w:sz w:val="22"/>
          <w:szCs w:val="22"/>
          <w:lang w:val="en-US"/>
        </w:rPr>
        <w:t>2) ………………………………………………..… – tel. ………………….…………..………. , e-mail: …………………………………………………….…………………</w:t>
      </w:r>
    </w:p>
    <w:p w14:paraId="1821E95B" w14:textId="77777777" w:rsidR="00F13983" w:rsidRDefault="00F13983" w:rsidP="00F13983">
      <w:pPr>
        <w:pStyle w:val="Standard"/>
        <w:numPr>
          <w:ilvl w:val="0"/>
          <w:numId w:val="56"/>
        </w:numPr>
        <w:tabs>
          <w:tab w:val="left" w:pos="375"/>
        </w:tabs>
        <w:spacing w:line="360" w:lineRule="auto"/>
        <w:jc w:val="both"/>
        <w:textAlignment w:val="auto"/>
        <w:rPr>
          <w:rFonts w:cs="Times New Roman"/>
          <w:sz w:val="22"/>
          <w:szCs w:val="22"/>
        </w:rPr>
      </w:pPr>
      <w:r>
        <w:rPr>
          <w:rFonts w:cs="Times New Roman"/>
          <w:sz w:val="22"/>
          <w:szCs w:val="22"/>
        </w:rPr>
        <w:t xml:space="preserve">Osobami odpowiedzialnymi ze strony Wykonawcy za prawidłową realizację Umowy są: </w:t>
      </w:r>
    </w:p>
    <w:p w14:paraId="6801FA1C" w14:textId="77777777" w:rsidR="00F13983" w:rsidRDefault="00F13983" w:rsidP="00F13983">
      <w:pPr>
        <w:pStyle w:val="Standard"/>
        <w:tabs>
          <w:tab w:val="left" w:pos="851"/>
        </w:tabs>
        <w:spacing w:line="360" w:lineRule="auto"/>
        <w:ind w:left="567"/>
        <w:jc w:val="both"/>
        <w:rPr>
          <w:rFonts w:cs="Times New Roman"/>
          <w:sz w:val="22"/>
          <w:szCs w:val="22"/>
          <w:lang w:val="en-US"/>
        </w:rPr>
      </w:pPr>
      <w:r>
        <w:rPr>
          <w:rFonts w:eastAsia="Times New Roman" w:cs="Times New Roman"/>
          <w:sz w:val="22"/>
          <w:szCs w:val="22"/>
          <w:lang w:val="en-US" w:eastAsia="pl-PL"/>
        </w:rPr>
        <w:t>1)</w:t>
      </w:r>
      <w:r>
        <w:rPr>
          <w:rFonts w:eastAsia="Times New Roman" w:cs="Times New Roman"/>
          <w:sz w:val="22"/>
          <w:szCs w:val="22"/>
          <w:lang w:val="en-US" w:eastAsia="pl-PL"/>
        </w:rPr>
        <w:tab/>
      </w:r>
      <w:r>
        <w:rPr>
          <w:rFonts w:cs="Times New Roman"/>
          <w:sz w:val="22"/>
          <w:szCs w:val="22"/>
          <w:lang w:val="en-US"/>
        </w:rPr>
        <w:t>………………………………………………..… – tel. ………………….…………..………. , e-mail: …………………………………………………….…………………</w:t>
      </w:r>
    </w:p>
    <w:p w14:paraId="3621135D" w14:textId="77777777" w:rsidR="00B92A95" w:rsidRDefault="00F13983" w:rsidP="00B92A95">
      <w:pPr>
        <w:pStyle w:val="Standard"/>
        <w:tabs>
          <w:tab w:val="left" w:pos="851"/>
        </w:tabs>
        <w:spacing w:line="360" w:lineRule="auto"/>
        <w:ind w:left="567"/>
        <w:jc w:val="both"/>
        <w:rPr>
          <w:rFonts w:cs="Times New Roman"/>
          <w:sz w:val="22"/>
          <w:szCs w:val="22"/>
        </w:rPr>
      </w:pPr>
      <w:r>
        <w:rPr>
          <w:rFonts w:cs="Times New Roman"/>
          <w:sz w:val="22"/>
          <w:szCs w:val="22"/>
          <w:lang w:val="en-US"/>
        </w:rPr>
        <w:t>2) ………………………………………………..… – tel. ………………….…………..………. , e-</w:t>
      </w:r>
      <w:r w:rsidRPr="00B92A95">
        <w:rPr>
          <w:rFonts w:cs="Times New Roman"/>
          <w:sz w:val="22"/>
          <w:szCs w:val="22"/>
        </w:rPr>
        <w:t>mail: …………………………………………………….…………………</w:t>
      </w:r>
    </w:p>
    <w:p w14:paraId="6B6A08C6" w14:textId="77777777" w:rsidR="00B92A95" w:rsidRDefault="00B92A95" w:rsidP="00B92A95">
      <w:pPr>
        <w:pStyle w:val="Standard"/>
        <w:tabs>
          <w:tab w:val="left" w:pos="851"/>
        </w:tabs>
        <w:spacing w:line="360" w:lineRule="auto"/>
        <w:jc w:val="both"/>
        <w:rPr>
          <w:rFonts w:cs="Times New Roman"/>
          <w:sz w:val="22"/>
          <w:szCs w:val="22"/>
        </w:rPr>
      </w:pPr>
      <w:r>
        <w:rPr>
          <w:rFonts w:cs="Times New Roman"/>
          <w:sz w:val="22"/>
          <w:szCs w:val="22"/>
        </w:rPr>
        <w:t xml:space="preserve">3.  </w:t>
      </w:r>
      <w:r w:rsidR="00F13983">
        <w:rPr>
          <w:rFonts w:cs="Times New Roman"/>
          <w:sz w:val="22"/>
          <w:szCs w:val="22"/>
        </w:rPr>
        <w:t xml:space="preserve">Osoby wymienione w ust. 1 i 2, zobowiązane są do bieżącej współpracy przy realizacji Umowy, </w:t>
      </w:r>
      <w:r w:rsidR="00F13983">
        <w:rPr>
          <w:sz w:val="22"/>
          <w:szCs w:val="22"/>
        </w:rPr>
        <w:t>odpowiedzialne są merytorycznie za nadzór nad prawidłowością i terminowością realizacji Umowy, w szczególności upoważnione są do monitorowania należytego wykonania Umowy.</w:t>
      </w:r>
    </w:p>
    <w:p w14:paraId="69FB396C" w14:textId="1E86E261" w:rsidR="00F13983" w:rsidRPr="00B92A95" w:rsidRDefault="00B92A95" w:rsidP="00B92A95">
      <w:pPr>
        <w:pStyle w:val="Standard"/>
        <w:tabs>
          <w:tab w:val="left" w:pos="851"/>
        </w:tabs>
        <w:spacing w:line="360" w:lineRule="auto"/>
        <w:jc w:val="both"/>
        <w:rPr>
          <w:rFonts w:cs="Times New Roman"/>
          <w:sz w:val="22"/>
          <w:szCs w:val="22"/>
        </w:rPr>
      </w:pPr>
      <w:r>
        <w:rPr>
          <w:rFonts w:cs="Times New Roman"/>
          <w:sz w:val="22"/>
          <w:szCs w:val="22"/>
        </w:rPr>
        <w:t xml:space="preserve">4.    </w:t>
      </w:r>
      <w:bookmarkStart w:id="0" w:name="_GoBack"/>
      <w:bookmarkEnd w:id="0"/>
      <w:r w:rsidR="00F13983">
        <w:rPr>
          <w:rFonts w:cs="Times New Roman"/>
          <w:sz w:val="22"/>
          <w:szCs w:val="22"/>
        </w:rPr>
        <w:t>Każdej</w:t>
      </w:r>
      <w:r w:rsidR="00F13983">
        <w:rPr>
          <w:rFonts w:eastAsia="Times New Roman" w:cs="Times New Roman"/>
          <w:sz w:val="22"/>
          <w:szCs w:val="22"/>
        </w:rPr>
        <w:t xml:space="preserve"> ze Stron przysługuje prawo zmiany osób, o których mowa w ust. 1 i 2. Zmiana staje się wiążąca z dniem powiadomienia drogą elektroniczną o tym fakcie drugiej Strony. </w:t>
      </w:r>
      <w:r w:rsidR="00F13983">
        <w:rPr>
          <w:rFonts w:cs="Times New Roman"/>
          <w:sz w:val="22"/>
          <w:szCs w:val="22"/>
        </w:rPr>
        <w:t>Zmiana nie wymaga formy aneksu.</w:t>
      </w:r>
    </w:p>
    <w:p w14:paraId="350D066D" w14:textId="4FBC5AAA" w:rsidR="00F13983" w:rsidRDefault="00F13983" w:rsidP="00F13983">
      <w:pPr>
        <w:pStyle w:val="Standard"/>
        <w:tabs>
          <w:tab w:val="left" w:pos="375"/>
        </w:tabs>
        <w:spacing w:line="360" w:lineRule="auto"/>
        <w:jc w:val="both"/>
        <w:textAlignment w:val="auto"/>
        <w:rPr>
          <w:rFonts w:eastAsia="Times New Roman" w:cs="Times New Roman"/>
          <w:sz w:val="22"/>
          <w:szCs w:val="22"/>
        </w:rPr>
      </w:pPr>
    </w:p>
    <w:p w14:paraId="07EF0826" w14:textId="77777777" w:rsidR="00F13983" w:rsidRDefault="00F13983" w:rsidP="00F13983">
      <w:pPr>
        <w:pStyle w:val="Standard"/>
        <w:tabs>
          <w:tab w:val="left" w:pos="375"/>
        </w:tabs>
        <w:spacing w:line="360" w:lineRule="auto"/>
        <w:jc w:val="both"/>
        <w:textAlignment w:val="auto"/>
        <w:rPr>
          <w:rFonts w:eastAsia="Times New Roman" w:cs="Times New Roman"/>
          <w:sz w:val="22"/>
          <w:szCs w:val="22"/>
        </w:rPr>
      </w:pPr>
    </w:p>
    <w:p w14:paraId="65D6CC88"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lastRenderedPageBreak/>
        <w:t>§ 4</w:t>
      </w:r>
    </w:p>
    <w:p w14:paraId="7C71779C"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OBOWIĄZKI ZAMAWIAJĄCEGO</w:t>
      </w:r>
    </w:p>
    <w:p w14:paraId="11493EC5" w14:textId="77777777" w:rsidR="00F13983" w:rsidRDefault="00F13983" w:rsidP="00F13983">
      <w:pPr>
        <w:pStyle w:val="Standard"/>
        <w:spacing w:line="360" w:lineRule="auto"/>
        <w:ind w:right="170"/>
        <w:jc w:val="both"/>
        <w:rPr>
          <w:rFonts w:cs="Times New Roman"/>
          <w:sz w:val="22"/>
          <w:szCs w:val="22"/>
        </w:rPr>
      </w:pPr>
      <w:r>
        <w:rPr>
          <w:rFonts w:cs="Times New Roman"/>
          <w:sz w:val="22"/>
          <w:szCs w:val="22"/>
        </w:rPr>
        <w:t>Do obowiązków Zamawiającego należy w szczególności:</w:t>
      </w:r>
    </w:p>
    <w:p w14:paraId="220F4142" w14:textId="69A3B26D" w:rsidR="00F13983" w:rsidRDefault="00F13983" w:rsidP="00F13983">
      <w:pPr>
        <w:pStyle w:val="Standard"/>
        <w:numPr>
          <w:ilvl w:val="0"/>
          <w:numId w:val="57"/>
        </w:numPr>
        <w:spacing w:line="360" w:lineRule="auto"/>
        <w:ind w:right="170"/>
        <w:jc w:val="both"/>
        <w:rPr>
          <w:rFonts w:cs="Times New Roman"/>
          <w:sz w:val="22"/>
          <w:szCs w:val="22"/>
        </w:rPr>
      </w:pPr>
      <w:r>
        <w:rPr>
          <w:rFonts w:cs="Times New Roman"/>
          <w:sz w:val="22"/>
          <w:szCs w:val="22"/>
        </w:rPr>
        <w:t>dokonywanie pocztą elektroniczną zamówień poszczególnych asortymentów przedmiotu Umowy;</w:t>
      </w:r>
    </w:p>
    <w:p w14:paraId="3E473F2B" w14:textId="77777777" w:rsidR="00F13983" w:rsidRDefault="00F13983" w:rsidP="00F13983">
      <w:pPr>
        <w:pStyle w:val="Standard"/>
        <w:numPr>
          <w:ilvl w:val="0"/>
          <w:numId w:val="57"/>
        </w:numPr>
        <w:spacing w:line="360" w:lineRule="auto"/>
        <w:jc w:val="both"/>
        <w:textAlignment w:val="auto"/>
        <w:rPr>
          <w:rFonts w:cs="Times New Roman"/>
          <w:sz w:val="22"/>
          <w:szCs w:val="22"/>
        </w:rPr>
      </w:pPr>
      <w:r>
        <w:rPr>
          <w:rFonts w:cs="Times New Roman"/>
          <w:sz w:val="22"/>
        </w:rPr>
        <w:t xml:space="preserve">każdorazowe weryfikowanie pod względem ilościowym oraz jakościowym dostarczanego przez Wykonawcę przedmiotu </w:t>
      </w:r>
      <w:r>
        <w:rPr>
          <w:rFonts w:cs="Times New Roman"/>
          <w:sz w:val="22"/>
          <w:szCs w:val="22"/>
        </w:rPr>
        <w:t>Umowy</w:t>
      </w:r>
      <w:r>
        <w:rPr>
          <w:rFonts w:cs="Times New Roman"/>
          <w:sz w:val="22"/>
        </w:rPr>
        <w:t>;</w:t>
      </w:r>
    </w:p>
    <w:p w14:paraId="4E4F2551" w14:textId="77777777" w:rsidR="00F13983" w:rsidRDefault="00F13983" w:rsidP="00F13983">
      <w:pPr>
        <w:pStyle w:val="Standard"/>
        <w:numPr>
          <w:ilvl w:val="0"/>
          <w:numId w:val="57"/>
        </w:numPr>
        <w:spacing w:line="360" w:lineRule="auto"/>
        <w:jc w:val="both"/>
        <w:textAlignment w:val="auto"/>
        <w:rPr>
          <w:rFonts w:cs="Times New Roman"/>
          <w:sz w:val="22"/>
          <w:szCs w:val="22"/>
        </w:rPr>
      </w:pPr>
      <w:r>
        <w:rPr>
          <w:rFonts w:cs="Times New Roman"/>
          <w:sz w:val="22"/>
          <w:szCs w:val="22"/>
        </w:rPr>
        <w:t>terminowe regulowanie należności przysługujących Wykonawcy na warunkach określonych</w:t>
      </w:r>
      <w:r>
        <w:rPr>
          <w:rFonts w:cs="Times New Roman"/>
          <w:sz w:val="22"/>
          <w:szCs w:val="22"/>
        </w:rPr>
        <w:br/>
        <w:t>w Umowie.</w:t>
      </w:r>
    </w:p>
    <w:p w14:paraId="4D578651"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 5</w:t>
      </w:r>
    </w:p>
    <w:p w14:paraId="31C8AEDD"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OBOWIĄZKI WYKONAWCY</w:t>
      </w:r>
    </w:p>
    <w:p w14:paraId="7AE91B2A" w14:textId="77777777" w:rsidR="00F13983" w:rsidRDefault="00F13983" w:rsidP="00F13983">
      <w:pPr>
        <w:pStyle w:val="Standard"/>
        <w:spacing w:line="360" w:lineRule="auto"/>
        <w:ind w:right="170"/>
        <w:jc w:val="both"/>
        <w:rPr>
          <w:rFonts w:cs="Times New Roman"/>
          <w:sz w:val="22"/>
          <w:szCs w:val="22"/>
        </w:rPr>
      </w:pPr>
      <w:r>
        <w:rPr>
          <w:rFonts w:cs="Times New Roman"/>
          <w:sz w:val="22"/>
          <w:szCs w:val="22"/>
        </w:rPr>
        <w:t>Do obowiązków Wykonawcy należy w szczególności:</w:t>
      </w:r>
    </w:p>
    <w:p w14:paraId="5BC41404" w14:textId="77777777" w:rsidR="00F13983" w:rsidRDefault="00F13983" w:rsidP="00F13983">
      <w:pPr>
        <w:pStyle w:val="Standard"/>
        <w:numPr>
          <w:ilvl w:val="0"/>
          <w:numId w:val="58"/>
        </w:numPr>
        <w:tabs>
          <w:tab w:val="left" w:pos="567"/>
        </w:tabs>
        <w:spacing w:line="360" w:lineRule="auto"/>
        <w:jc w:val="both"/>
        <w:textAlignment w:val="auto"/>
        <w:rPr>
          <w:rFonts w:cs="Times New Roman"/>
          <w:sz w:val="22"/>
          <w:szCs w:val="22"/>
        </w:rPr>
      </w:pPr>
      <w:r>
        <w:rPr>
          <w:rFonts w:cs="Times New Roman"/>
          <w:sz w:val="22"/>
          <w:szCs w:val="22"/>
        </w:rPr>
        <w:t>dostarczenie przedmiotu określonego w § 1 Umowy przy użyciu personelu, sprzętu, materiałów oraz narzędzi  na własny koszt i na własne ryzyko;</w:t>
      </w:r>
    </w:p>
    <w:p w14:paraId="0C40BDBD" w14:textId="77777777" w:rsidR="00F13983" w:rsidRDefault="00F13983" w:rsidP="00F13983">
      <w:pPr>
        <w:pStyle w:val="Standard"/>
        <w:numPr>
          <w:ilvl w:val="0"/>
          <w:numId w:val="58"/>
        </w:numPr>
        <w:tabs>
          <w:tab w:val="left" w:pos="567"/>
        </w:tabs>
        <w:spacing w:line="360" w:lineRule="auto"/>
        <w:jc w:val="both"/>
        <w:textAlignment w:val="auto"/>
        <w:rPr>
          <w:rFonts w:cs="Times New Roman"/>
          <w:sz w:val="22"/>
          <w:szCs w:val="22"/>
        </w:rPr>
      </w:pPr>
      <w:r>
        <w:rPr>
          <w:rFonts w:cs="Times New Roman"/>
          <w:sz w:val="22"/>
          <w:szCs w:val="22"/>
        </w:rPr>
        <w:t>dostarczenie przedmiotu Umowy na podstawie zlecenia przesłanego przez Zamawiającego pocztą elektroniczną w terminie 3 dni roboczych od jego dokonania, w miejsce wskazane przez Zamawiającego;</w:t>
      </w:r>
    </w:p>
    <w:p w14:paraId="2ABBBECC" w14:textId="77777777" w:rsidR="00F13983" w:rsidRDefault="00F13983" w:rsidP="00F13983">
      <w:pPr>
        <w:pStyle w:val="Standard"/>
        <w:numPr>
          <w:ilvl w:val="0"/>
          <w:numId w:val="58"/>
        </w:numPr>
        <w:tabs>
          <w:tab w:val="left" w:pos="567"/>
        </w:tabs>
        <w:spacing w:line="360" w:lineRule="auto"/>
        <w:jc w:val="both"/>
        <w:textAlignment w:val="auto"/>
        <w:rPr>
          <w:rFonts w:cs="Times New Roman"/>
          <w:sz w:val="22"/>
          <w:szCs w:val="22"/>
        </w:rPr>
      </w:pPr>
      <w:r>
        <w:rPr>
          <w:rFonts w:cs="Times New Roman"/>
          <w:sz w:val="22"/>
          <w:szCs w:val="22"/>
        </w:rPr>
        <w:t>zapewnienie stałości cen oraz stałości parametrów jakościowych przedmiotu Umowy w całym okresie obowiązywania niniejszej Umowy;</w:t>
      </w:r>
    </w:p>
    <w:p w14:paraId="7F93685B" w14:textId="77777777" w:rsidR="00F13983" w:rsidRDefault="00F13983" w:rsidP="00F13983">
      <w:pPr>
        <w:pStyle w:val="Standard"/>
        <w:numPr>
          <w:ilvl w:val="0"/>
          <w:numId w:val="58"/>
        </w:numPr>
        <w:tabs>
          <w:tab w:val="left" w:pos="567"/>
        </w:tabs>
        <w:spacing w:line="360" w:lineRule="auto"/>
        <w:jc w:val="both"/>
        <w:textAlignment w:val="auto"/>
        <w:rPr>
          <w:rFonts w:cs="Times New Roman"/>
          <w:sz w:val="22"/>
          <w:szCs w:val="22"/>
        </w:rPr>
      </w:pPr>
      <w:r>
        <w:rPr>
          <w:rFonts w:cs="Times New Roman"/>
          <w:sz w:val="22"/>
          <w:szCs w:val="22"/>
        </w:rPr>
        <w:t>dostarczenie przedmiotu Umowy dopuszczonego do obrotu na terytorium Rzeczypospolitej Polskiej, w pierwszym gatunku z wymaganymi certyfikatami i gwarancjami (jeśli takowe certyfikaty lub gwarancje powszechnie są stosowane dla wskazanego przedmiotu zamówienia), którego okres przydatności do użytkowania nie może być krótszy niż 12 miesięcy od daty dostawy;</w:t>
      </w:r>
    </w:p>
    <w:p w14:paraId="55175980" w14:textId="77777777" w:rsidR="00F13983" w:rsidRDefault="00F13983" w:rsidP="00F13983">
      <w:pPr>
        <w:pStyle w:val="Standard"/>
        <w:numPr>
          <w:ilvl w:val="0"/>
          <w:numId w:val="58"/>
        </w:numPr>
        <w:tabs>
          <w:tab w:val="left" w:pos="567"/>
        </w:tabs>
        <w:spacing w:line="360" w:lineRule="auto"/>
        <w:jc w:val="both"/>
        <w:textAlignment w:val="auto"/>
        <w:rPr>
          <w:rFonts w:cs="Times New Roman"/>
          <w:sz w:val="22"/>
          <w:szCs w:val="22"/>
        </w:rPr>
      </w:pPr>
      <w:r>
        <w:rPr>
          <w:rFonts w:cs="Times New Roman"/>
          <w:sz w:val="22"/>
          <w:szCs w:val="22"/>
        </w:rPr>
        <w:t>dostarczenie na żądanie Zamawiającego katalogów lub prospektów reklamowych</w:t>
      </w:r>
      <w:r>
        <w:rPr>
          <w:rFonts w:cs="Times New Roman"/>
          <w:sz w:val="22"/>
          <w:szCs w:val="22"/>
        </w:rPr>
        <w:br/>
        <w:t xml:space="preserve">z zaznaczonymi oferowanymi </w:t>
      </w:r>
      <w:r>
        <w:rPr>
          <w:rFonts w:eastAsia="NeoSansPro-Regular" w:cs="Times New Roman"/>
          <w:sz w:val="22"/>
          <w:szCs w:val="22"/>
        </w:rPr>
        <w:t>artykułami lub tabelarycznego zestawienia parametrów wykazujących, że dostarczony produkt spełnia wymagania określone przez Zamawiającego i nie jest gorszy od produktu określonego przez Zamawiającego;</w:t>
      </w:r>
    </w:p>
    <w:p w14:paraId="7BD179CF" w14:textId="77777777" w:rsidR="00F13983" w:rsidRDefault="00F13983" w:rsidP="00F13983">
      <w:pPr>
        <w:pStyle w:val="Standard"/>
        <w:numPr>
          <w:ilvl w:val="0"/>
          <w:numId w:val="58"/>
        </w:numPr>
        <w:tabs>
          <w:tab w:val="left" w:pos="567"/>
        </w:tabs>
        <w:spacing w:line="360" w:lineRule="auto"/>
        <w:jc w:val="both"/>
        <w:textAlignment w:val="auto"/>
        <w:rPr>
          <w:rFonts w:cs="Times New Roman"/>
          <w:sz w:val="22"/>
          <w:szCs w:val="22"/>
        </w:rPr>
      </w:pPr>
      <w:r>
        <w:rPr>
          <w:rFonts w:eastAsia="NeoSansPro-Regular" w:cs="Times New Roman"/>
          <w:sz w:val="22"/>
          <w:szCs w:val="22"/>
        </w:rPr>
        <w:t>dostarczenie na własny koszt towaru brakującego, wolnego od wad lub wymiany na towar odpowiedniej jakości - w przypadku stwierdzenia przez Zamawiającego braku artykułu, wady lub dostarczenia artykułu nieodpowiedniej jakości - niezwłocznie, maksymalnie w ciągu 3 dni roboczych od daty zgłoszenia reklamacji przez Zamawiającego;</w:t>
      </w:r>
    </w:p>
    <w:p w14:paraId="2E3AF323" w14:textId="77777777" w:rsidR="00F13983" w:rsidRDefault="00F13983" w:rsidP="00F13983">
      <w:pPr>
        <w:pStyle w:val="Standard"/>
        <w:numPr>
          <w:ilvl w:val="0"/>
          <w:numId w:val="58"/>
        </w:numPr>
        <w:tabs>
          <w:tab w:val="left" w:pos="567"/>
        </w:tabs>
        <w:spacing w:line="360" w:lineRule="auto"/>
        <w:jc w:val="both"/>
        <w:textAlignment w:val="auto"/>
        <w:rPr>
          <w:rFonts w:cs="Times New Roman"/>
          <w:sz w:val="22"/>
          <w:szCs w:val="22"/>
        </w:rPr>
      </w:pPr>
      <w:r>
        <w:rPr>
          <w:rFonts w:cs="Times New Roman"/>
          <w:sz w:val="22"/>
          <w:szCs w:val="22"/>
        </w:rPr>
        <w:t>wystawianie dokumentu księgowego (faktury) oddzielnie dla każdej partii dostawy przedmiotu Umowy;</w:t>
      </w:r>
    </w:p>
    <w:p w14:paraId="268E3FC9" w14:textId="77777777" w:rsidR="00F13983" w:rsidRDefault="00F13983" w:rsidP="00F13983">
      <w:pPr>
        <w:pStyle w:val="Standard"/>
        <w:numPr>
          <w:ilvl w:val="0"/>
          <w:numId w:val="58"/>
        </w:numPr>
        <w:tabs>
          <w:tab w:val="left" w:pos="567"/>
        </w:tabs>
        <w:spacing w:line="360" w:lineRule="auto"/>
        <w:jc w:val="both"/>
        <w:textAlignment w:val="auto"/>
        <w:rPr>
          <w:rFonts w:cs="Times New Roman"/>
          <w:sz w:val="22"/>
          <w:szCs w:val="22"/>
        </w:rPr>
      </w:pPr>
      <w:r>
        <w:rPr>
          <w:rFonts w:cs="Times New Roman"/>
          <w:sz w:val="22"/>
          <w:szCs w:val="22"/>
        </w:rPr>
        <w:t>d</w:t>
      </w:r>
      <w:r>
        <w:rPr>
          <w:rFonts w:eastAsia="NeoSansPro-Regular" w:cs="Times New Roman"/>
          <w:sz w:val="22"/>
          <w:szCs w:val="22"/>
        </w:rPr>
        <w:t>ostarczone artykuły winny być w opakowaniach zawierających m.in. następujące informacje: nazwa i adres producenta lub dystrybutora, nazwa towaru;</w:t>
      </w:r>
    </w:p>
    <w:p w14:paraId="3A31D318" w14:textId="77777777" w:rsidR="00F13983" w:rsidRPr="00C44CF9" w:rsidRDefault="00F13983" w:rsidP="00F13983">
      <w:pPr>
        <w:pStyle w:val="Standard"/>
        <w:numPr>
          <w:ilvl w:val="0"/>
          <w:numId w:val="58"/>
        </w:numPr>
        <w:tabs>
          <w:tab w:val="left" w:pos="567"/>
        </w:tabs>
        <w:spacing w:line="360" w:lineRule="auto"/>
        <w:jc w:val="both"/>
        <w:textAlignment w:val="auto"/>
        <w:rPr>
          <w:rFonts w:cs="Times New Roman"/>
          <w:sz w:val="22"/>
          <w:szCs w:val="22"/>
        </w:rPr>
      </w:pPr>
      <w:r>
        <w:rPr>
          <w:rFonts w:eastAsia="NeoSansPro-Regular" w:cs="Times New Roman"/>
          <w:sz w:val="22"/>
          <w:szCs w:val="22"/>
        </w:rPr>
        <w:t xml:space="preserve">wykonywanie przedmiotu </w:t>
      </w:r>
      <w:r>
        <w:rPr>
          <w:rFonts w:cs="Times New Roman"/>
          <w:sz w:val="22"/>
          <w:szCs w:val="22"/>
        </w:rPr>
        <w:t xml:space="preserve">Umowy </w:t>
      </w:r>
      <w:r>
        <w:rPr>
          <w:rFonts w:eastAsia="NeoSansPro-Regular" w:cs="Times New Roman"/>
          <w:sz w:val="22"/>
          <w:szCs w:val="22"/>
        </w:rPr>
        <w:t>z należytą starannością i w zgodzie ze wszelkimi normami prawnymi oraz obowiązującymi w tym względzie przepisami prawa, jak również zgodnie z normami etycznymi oraz z powszechnie przyjętymi zasadami wykonywania dostaw o tym charakterze.</w:t>
      </w:r>
    </w:p>
    <w:p w14:paraId="532D3406" w14:textId="77777777" w:rsidR="00C44CF9" w:rsidRDefault="00C44CF9" w:rsidP="00C44CF9">
      <w:pPr>
        <w:pStyle w:val="Standard"/>
        <w:tabs>
          <w:tab w:val="left" w:pos="567"/>
        </w:tabs>
        <w:spacing w:line="360" w:lineRule="auto"/>
        <w:jc w:val="both"/>
        <w:textAlignment w:val="auto"/>
        <w:rPr>
          <w:rFonts w:eastAsia="NeoSansPro-Regular" w:cs="Times New Roman"/>
          <w:sz w:val="22"/>
          <w:szCs w:val="22"/>
        </w:rPr>
      </w:pPr>
    </w:p>
    <w:p w14:paraId="0831A91E" w14:textId="77777777" w:rsidR="00C44CF9" w:rsidRDefault="00C44CF9" w:rsidP="00C44CF9">
      <w:pPr>
        <w:pStyle w:val="Standard"/>
        <w:tabs>
          <w:tab w:val="left" w:pos="567"/>
        </w:tabs>
        <w:spacing w:line="360" w:lineRule="auto"/>
        <w:jc w:val="both"/>
        <w:textAlignment w:val="auto"/>
        <w:rPr>
          <w:rFonts w:cs="Times New Roman"/>
          <w:sz w:val="22"/>
          <w:szCs w:val="22"/>
        </w:rPr>
      </w:pPr>
    </w:p>
    <w:p w14:paraId="247C07BA"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lastRenderedPageBreak/>
        <w:t>§ 6</w:t>
      </w:r>
    </w:p>
    <w:p w14:paraId="45413367" w14:textId="77777777" w:rsidR="00F13983" w:rsidRPr="00C44CF9" w:rsidRDefault="00F13983" w:rsidP="00F13983">
      <w:pPr>
        <w:pStyle w:val="Standard"/>
        <w:spacing w:line="360" w:lineRule="auto"/>
        <w:ind w:right="170"/>
        <w:jc w:val="center"/>
        <w:rPr>
          <w:rFonts w:cs="Times New Roman"/>
          <w:b/>
          <w:bCs/>
          <w:sz w:val="22"/>
          <w:szCs w:val="22"/>
        </w:rPr>
      </w:pPr>
      <w:r w:rsidRPr="00C44CF9">
        <w:rPr>
          <w:rFonts w:cs="Times New Roman"/>
          <w:b/>
          <w:bCs/>
          <w:sz w:val="22"/>
          <w:szCs w:val="22"/>
        </w:rPr>
        <w:t>WYNAGRODZENIE, PŁATNOŚCI</w:t>
      </w:r>
    </w:p>
    <w:p w14:paraId="715DBF2C" w14:textId="77777777" w:rsidR="00F13983" w:rsidRPr="00C44CF9" w:rsidRDefault="00F13983" w:rsidP="00F13983">
      <w:pPr>
        <w:pStyle w:val="Standard"/>
        <w:numPr>
          <w:ilvl w:val="0"/>
          <w:numId w:val="59"/>
        </w:numPr>
        <w:spacing w:line="360" w:lineRule="auto"/>
        <w:ind w:left="284"/>
        <w:jc w:val="both"/>
        <w:textAlignment w:val="auto"/>
        <w:rPr>
          <w:rFonts w:cs="Times New Roman"/>
          <w:sz w:val="22"/>
          <w:szCs w:val="22"/>
        </w:rPr>
      </w:pPr>
      <w:r w:rsidRPr="00C44CF9">
        <w:rPr>
          <w:rFonts w:cs="Times New Roman"/>
          <w:sz w:val="22"/>
          <w:szCs w:val="22"/>
        </w:rPr>
        <w:t xml:space="preserve">Za prawidłową realizację przedmiotu Umowy, o którym mowa w § 1 ust. 1, Zamawiający zapłaci Wykonawcy wynagrodzenie w maksymalnej łącznej kwocie </w:t>
      </w:r>
      <w:r w:rsidRPr="00C44CF9">
        <w:rPr>
          <w:rFonts w:cs="Times New Roman"/>
          <w:b/>
          <w:sz w:val="22"/>
          <w:szCs w:val="22"/>
        </w:rPr>
        <w:t xml:space="preserve">netto ……………. zł </w:t>
      </w:r>
      <w:r w:rsidRPr="00C44CF9">
        <w:rPr>
          <w:rFonts w:cs="Times New Roman"/>
          <w:sz w:val="22"/>
          <w:szCs w:val="22"/>
        </w:rPr>
        <w:t xml:space="preserve">(słownie netto: ………………………..), </w:t>
      </w:r>
      <w:r w:rsidRPr="00C44CF9">
        <w:rPr>
          <w:rFonts w:cs="Times New Roman"/>
          <w:b/>
          <w:sz w:val="22"/>
          <w:szCs w:val="22"/>
        </w:rPr>
        <w:t xml:space="preserve">tj. brutto ………………….. zł </w:t>
      </w:r>
      <w:r w:rsidRPr="00C44CF9">
        <w:rPr>
          <w:rFonts w:cs="Times New Roman"/>
          <w:sz w:val="22"/>
          <w:szCs w:val="22"/>
        </w:rPr>
        <w:t>(słownie brutto: ……………………………………),</w:t>
      </w:r>
      <w:r w:rsidRPr="00C44CF9">
        <w:rPr>
          <w:rFonts w:cs="Times New Roman"/>
          <w:b/>
          <w:sz w:val="22"/>
          <w:szCs w:val="22"/>
        </w:rPr>
        <w:t xml:space="preserve"> </w:t>
      </w:r>
      <w:r w:rsidRPr="00C44CF9">
        <w:rPr>
          <w:sz w:val="22"/>
        </w:rPr>
        <w:t>uwzględniającej należny podatek VAT.</w:t>
      </w:r>
    </w:p>
    <w:p w14:paraId="347BE323" w14:textId="77777777" w:rsidR="00F13983" w:rsidRPr="00C44CF9" w:rsidRDefault="00F13983" w:rsidP="00F13983">
      <w:pPr>
        <w:pStyle w:val="Standard"/>
        <w:numPr>
          <w:ilvl w:val="0"/>
          <w:numId w:val="59"/>
        </w:numPr>
        <w:tabs>
          <w:tab w:val="left" w:pos="390"/>
        </w:tabs>
        <w:spacing w:line="360" w:lineRule="auto"/>
        <w:ind w:left="284"/>
        <w:jc w:val="both"/>
        <w:textAlignment w:val="auto"/>
        <w:rPr>
          <w:rFonts w:cs="Times New Roman"/>
          <w:sz w:val="22"/>
          <w:szCs w:val="22"/>
        </w:rPr>
      </w:pPr>
      <w:r w:rsidRPr="00C44CF9">
        <w:rPr>
          <w:rFonts w:cs="Times New Roman"/>
          <w:sz w:val="22"/>
          <w:szCs w:val="22"/>
        </w:rPr>
        <w:t>Kwota brutto, o której mowa w ust. 1, określa górną granicę zobowiązań, jakie Zamawiający może zaciągnąć na podstawie Umowy.</w:t>
      </w:r>
    </w:p>
    <w:p w14:paraId="0FC57BC7" w14:textId="77777777" w:rsidR="00F13983" w:rsidRPr="00C44CF9" w:rsidRDefault="00F13983" w:rsidP="00F13983">
      <w:pPr>
        <w:pStyle w:val="Standard"/>
        <w:numPr>
          <w:ilvl w:val="0"/>
          <w:numId w:val="59"/>
        </w:numPr>
        <w:tabs>
          <w:tab w:val="left" w:pos="390"/>
        </w:tabs>
        <w:spacing w:line="360" w:lineRule="auto"/>
        <w:ind w:left="284"/>
        <w:jc w:val="both"/>
        <w:textAlignment w:val="auto"/>
        <w:rPr>
          <w:rFonts w:cs="Times New Roman"/>
          <w:sz w:val="22"/>
          <w:szCs w:val="22"/>
        </w:rPr>
      </w:pPr>
      <w:r w:rsidRPr="00C44CF9">
        <w:rPr>
          <w:rFonts w:cs="Times New Roman"/>
          <w:sz w:val="22"/>
          <w:szCs w:val="22"/>
        </w:rPr>
        <w:t>Wynagrodzenie należne Wykonawcy za każdą partię dostawy stanowić będzie iloczyn ceny jednostkowej wynikającej z oferty Wykonawcy stanowiącej załącznik numer 1 do umowy</w:t>
      </w:r>
      <w:r w:rsidRPr="00C44CF9">
        <w:rPr>
          <w:rFonts w:cs="Times New Roman"/>
          <w:sz w:val="22"/>
          <w:szCs w:val="22"/>
        </w:rPr>
        <w:br/>
        <w:t>i faktycznej ilości dostarczonego przedmiotu Umowy.</w:t>
      </w:r>
    </w:p>
    <w:p w14:paraId="262A2E67" w14:textId="77777777" w:rsidR="00F13983" w:rsidRPr="00C44CF9" w:rsidRDefault="00F13983" w:rsidP="00F13983">
      <w:pPr>
        <w:pStyle w:val="Standard"/>
        <w:numPr>
          <w:ilvl w:val="0"/>
          <w:numId w:val="59"/>
        </w:numPr>
        <w:tabs>
          <w:tab w:val="left" w:pos="345"/>
        </w:tabs>
        <w:spacing w:line="360" w:lineRule="auto"/>
        <w:ind w:left="284"/>
        <w:jc w:val="both"/>
        <w:textAlignment w:val="auto"/>
        <w:rPr>
          <w:rFonts w:cs="Times New Roman"/>
          <w:sz w:val="22"/>
          <w:szCs w:val="22"/>
        </w:rPr>
      </w:pPr>
      <w:r w:rsidRPr="00C44CF9">
        <w:rPr>
          <w:rFonts w:cs="Times New Roman"/>
          <w:sz w:val="22"/>
          <w:szCs w:val="22"/>
        </w:rPr>
        <w:t>Wynagrodzenie należne, o którym mowa w ust. 2, następować będzie po dostawie</w:t>
      </w:r>
      <w:r w:rsidRPr="00C44CF9">
        <w:rPr>
          <w:rFonts w:cs="Times New Roman"/>
          <w:sz w:val="22"/>
          <w:szCs w:val="22"/>
        </w:rPr>
        <w:br/>
        <w:t>i przeprowadzeniu każdorazowo odbioru ilościowego i jakościowego dostarczanego przedmiotu Umowy, przelewem na wskazany w fakturze rachunek bankowy Wykonawcy w terminie 14 dni od dnia otrzymania prawidłowo wystawionej faktury i stwierdzeniu przez Zamawiającego należytego jej wykonania.</w:t>
      </w:r>
    </w:p>
    <w:p w14:paraId="3B42E63B" w14:textId="77777777" w:rsidR="00F13983" w:rsidRPr="00C44CF9" w:rsidRDefault="00F13983" w:rsidP="00F13983">
      <w:pPr>
        <w:pStyle w:val="Standard"/>
        <w:numPr>
          <w:ilvl w:val="0"/>
          <w:numId w:val="59"/>
        </w:numPr>
        <w:tabs>
          <w:tab w:val="left" w:pos="345"/>
        </w:tabs>
        <w:spacing w:line="360" w:lineRule="auto"/>
        <w:ind w:left="284"/>
        <w:jc w:val="both"/>
        <w:textAlignment w:val="auto"/>
        <w:rPr>
          <w:rFonts w:cs="Times New Roman"/>
          <w:sz w:val="22"/>
          <w:szCs w:val="22"/>
        </w:rPr>
      </w:pPr>
      <w:r w:rsidRPr="00C44CF9">
        <w:rPr>
          <w:rFonts w:cs="Times New Roman"/>
          <w:sz w:val="22"/>
          <w:szCs w:val="22"/>
        </w:rPr>
        <w:t>Wykonawca zobowiązany jest do wystawienia faktury na adres: Krajowe Biuro Wyborcze Delegatura w Elblągu, ul. Wojska Polskiego 1, 82-300 Elbląg, oraz jej dostarczenia do siedziby Zamawiającego, e-mailem lub za pośrednictwem PLATFORMY ELEKTORNICZNEGO FAKTUROWANIA (PEF) działającej pod adresem https://eFaktura.gov.pl, w ciągu 7 dni od daty dostarczenia każdej partii przedmiotu Umowy i przeprowadzeniu przez Zamawiającego odbioru ilościowego i jakościowego dostarczonego przedmiotu Umowy.</w:t>
      </w:r>
    </w:p>
    <w:p w14:paraId="108743D9" w14:textId="77777777" w:rsidR="00F13983" w:rsidRPr="00C44CF9" w:rsidRDefault="00F13983" w:rsidP="00F13983">
      <w:pPr>
        <w:pStyle w:val="Standard"/>
        <w:numPr>
          <w:ilvl w:val="0"/>
          <w:numId w:val="59"/>
        </w:numPr>
        <w:tabs>
          <w:tab w:val="left" w:pos="345"/>
        </w:tabs>
        <w:spacing w:line="360" w:lineRule="auto"/>
        <w:ind w:left="284"/>
        <w:jc w:val="both"/>
        <w:textAlignment w:val="auto"/>
        <w:rPr>
          <w:rFonts w:cs="Times New Roman"/>
          <w:sz w:val="22"/>
          <w:szCs w:val="22"/>
        </w:rPr>
      </w:pPr>
      <w:r w:rsidRPr="00C44CF9">
        <w:rPr>
          <w:rFonts w:cs="Times New Roman"/>
          <w:sz w:val="22"/>
          <w:szCs w:val="22"/>
        </w:rPr>
        <w:t>Strony ustalają, że odbiór jakościowy każdorazowej partii dostarczanego przedmiotu Umowy przez Wykonawcę polegać będzie w szczególności na weryfikacji zgodności (tożsamości) dostarczonych artykułów z ofertą Wykonawcy.</w:t>
      </w:r>
    </w:p>
    <w:p w14:paraId="125AECEC" w14:textId="77777777" w:rsidR="0013617E" w:rsidRPr="00C44CF9" w:rsidRDefault="0013617E" w:rsidP="0013617E">
      <w:pPr>
        <w:pStyle w:val="Standard"/>
        <w:tabs>
          <w:tab w:val="left" w:pos="345"/>
        </w:tabs>
        <w:spacing w:line="360" w:lineRule="auto"/>
        <w:ind w:left="284"/>
        <w:jc w:val="center"/>
        <w:rPr>
          <w:rFonts w:cs="Times New Roman"/>
          <w:b/>
          <w:sz w:val="22"/>
          <w:szCs w:val="22"/>
        </w:rPr>
      </w:pPr>
      <w:r w:rsidRPr="00C44CF9">
        <w:rPr>
          <w:rFonts w:cs="Times New Roman"/>
          <w:b/>
          <w:sz w:val="22"/>
          <w:szCs w:val="22"/>
        </w:rPr>
        <w:t>§ 7</w:t>
      </w:r>
    </w:p>
    <w:p w14:paraId="453FCC63" w14:textId="77777777" w:rsidR="0013617E" w:rsidRPr="00C44CF9" w:rsidRDefault="0013617E" w:rsidP="0013617E">
      <w:pPr>
        <w:pStyle w:val="Standard"/>
        <w:numPr>
          <w:ilvl w:val="0"/>
          <w:numId w:val="60"/>
        </w:numPr>
        <w:tabs>
          <w:tab w:val="left" w:pos="345"/>
        </w:tabs>
        <w:spacing w:line="360" w:lineRule="auto"/>
        <w:jc w:val="center"/>
        <w:textAlignment w:val="auto"/>
        <w:rPr>
          <w:rFonts w:cs="Times New Roman"/>
          <w:b/>
          <w:sz w:val="22"/>
          <w:szCs w:val="22"/>
        </w:rPr>
      </w:pPr>
      <w:r w:rsidRPr="00C44CF9">
        <w:rPr>
          <w:rFonts w:cs="Times New Roman"/>
          <w:b/>
          <w:sz w:val="22"/>
          <w:szCs w:val="22"/>
        </w:rPr>
        <w:t>KLAUZULA WALORYZACYJNA</w:t>
      </w:r>
    </w:p>
    <w:p w14:paraId="0A214457" w14:textId="77777777" w:rsidR="00F13983" w:rsidRPr="00C44CF9" w:rsidRDefault="00F13983" w:rsidP="00F13983">
      <w:pPr>
        <w:pStyle w:val="Akapitzlist"/>
        <w:numPr>
          <w:ilvl w:val="0"/>
          <w:numId w:val="61"/>
        </w:numPr>
        <w:spacing w:after="0" w:line="360" w:lineRule="auto"/>
        <w:ind w:left="284" w:hanging="284"/>
        <w:jc w:val="both"/>
        <w:rPr>
          <w:rFonts w:ascii="Times New Roman" w:hAnsi="Times New Roman" w:cs="Times New Roman"/>
        </w:rPr>
      </w:pPr>
      <w:r w:rsidRPr="00C44CF9">
        <w:rPr>
          <w:rFonts w:ascii="Times New Roman" w:hAnsi="Times New Roman" w:cs="Times New Roman"/>
        </w:rPr>
        <w:t>Zamawiający przewiduje możliwość zmiany wysokości wynagrodzenia określonego w § 6 ust. 1 Umowy w przypadku zmiany ceny materiałów lub kosztów związanych z realizacją przedmiotu Umowy, na następujących zasadach:</w:t>
      </w:r>
    </w:p>
    <w:p w14:paraId="3947725B" w14:textId="77777777" w:rsidR="00F13983" w:rsidRPr="00C44CF9" w:rsidRDefault="00F13983" w:rsidP="00F13983">
      <w:pPr>
        <w:pStyle w:val="Akapitzlist"/>
        <w:numPr>
          <w:ilvl w:val="1"/>
          <w:numId w:val="61"/>
        </w:numPr>
        <w:spacing w:after="0" w:line="360" w:lineRule="auto"/>
        <w:ind w:left="851" w:hanging="284"/>
        <w:jc w:val="both"/>
        <w:rPr>
          <w:rFonts w:ascii="Times New Roman" w:hAnsi="Times New Roman" w:cs="Times New Roman"/>
        </w:rPr>
      </w:pPr>
      <w:r w:rsidRPr="00C44CF9">
        <w:rPr>
          <w:rFonts w:ascii="Times New Roman" w:hAnsi="Times New Roman" w:cs="Times New Roman"/>
        </w:rPr>
        <w:t>poziom zmiany ceny materiałów lub kosztów związanych z realizacją zamówienia stanowiącego przedmiot Umowy uprawniający Strony Umowy do żądania zmiany wynagrodzenia wynosi minimum 5% względem ceny lub kosztu przyjętych w celu ustalenia wynagrodzenia Wykonawcy zawartego w ofercie cenowej Wykonawcy;</w:t>
      </w:r>
    </w:p>
    <w:p w14:paraId="04FAE21B" w14:textId="77777777" w:rsidR="00F13983" w:rsidRPr="00C44CF9" w:rsidRDefault="00F13983" w:rsidP="00F13983">
      <w:pPr>
        <w:numPr>
          <w:ilvl w:val="1"/>
          <w:numId w:val="61"/>
        </w:numPr>
        <w:spacing w:after="0" w:line="360" w:lineRule="auto"/>
        <w:ind w:left="851" w:hanging="284"/>
        <w:jc w:val="both"/>
        <w:rPr>
          <w:rFonts w:ascii="Times New Roman" w:hAnsi="Times New Roman" w:cs="Times New Roman"/>
        </w:rPr>
      </w:pPr>
      <w:r w:rsidRPr="00C44CF9">
        <w:rPr>
          <w:rFonts w:ascii="Times New Roman" w:hAnsi="Times New Roman" w:cs="Times New Roman"/>
        </w:rPr>
        <w:t>początkowy termin ustalenia zmiany wynagrodzenia przypada na dzień złożenia oferty cenowej Wykonawcy;</w:t>
      </w:r>
    </w:p>
    <w:p w14:paraId="27C0DF81" w14:textId="77777777" w:rsidR="00F13983" w:rsidRPr="00C44CF9" w:rsidRDefault="00F13983" w:rsidP="00F13983">
      <w:pPr>
        <w:numPr>
          <w:ilvl w:val="1"/>
          <w:numId w:val="61"/>
        </w:numPr>
        <w:spacing w:after="0" w:line="360" w:lineRule="auto"/>
        <w:ind w:left="851" w:hanging="284"/>
        <w:jc w:val="both"/>
        <w:rPr>
          <w:rFonts w:ascii="Times New Roman" w:hAnsi="Times New Roman" w:cs="Times New Roman"/>
        </w:rPr>
      </w:pPr>
      <w:r w:rsidRPr="00C44CF9">
        <w:rPr>
          <w:rFonts w:ascii="Times New Roman" w:hAnsi="Times New Roman" w:cs="Times New Roman"/>
        </w:rPr>
        <w:t>zmiana wynagrodzenia dokonana zostanie z użyciem odesłania do wskaźnika zmiany cen materiałów lub kosztów ogłaszanego w komunikacie Prezesa Głównego Urzędu Statystycznego,</w:t>
      </w:r>
    </w:p>
    <w:p w14:paraId="2D4B2C75" w14:textId="77777777" w:rsidR="00F13983" w:rsidRPr="00C44CF9" w:rsidRDefault="00F13983" w:rsidP="00F13983">
      <w:pPr>
        <w:numPr>
          <w:ilvl w:val="1"/>
          <w:numId w:val="61"/>
        </w:numPr>
        <w:spacing w:after="0" w:line="360" w:lineRule="auto"/>
        <w:ind w:left="851" w:hanging="284"/>
        <w:jc w:val="both"/>
        <w:rPr>
          <w:rFonts w:ascii="Times New Roman" w:hAnsi="Times New Roman" w:cs="Times New Roman"/>
        </w:rPr>
      </w:pPr>
      <w:r w:rsidRPr="00C44CF9">
        <w:rPr>
          <w:rFonts w:ascii="Times New Roman" w:hAnsi="Times New Roman" w:cs="Times New Roman"/>
        </w:rPr>
        <w:lastRenderedPageBreak/>
        <w:t>wysokość wynagrodzenia zmienia się o kwotę zmiany cen netto materiałów lub kosztów związanych z realizacją Umowy, z zastrzeżeniem pkt 1 i 5,</w:t>
      </w:r>
    </w:p>
    <w:p w14:paraId="37F5611E" w14:textId="77777777" w:rsidR="00F13983" w:rsidRPr="00C44CF9" w:rsidRDefault="00F13983" w:rsidP="00F13983">
      <w:pPr>
        <w:numPr>
          <w:ilvl w:val="1"/>
          <w:numId w:val="61"/>
        </w:numPr>
        <w:spacing w:after="0" w:line="360" w:lineRule="auto"/>
        <w:ind w:left="851" w:hanging="284"/>
        <w:jc w:val="both"/>
        <w:rPr>
          <w:rFonts w:ascii="Times New Roman" w:hAnsi="Times New Roman" w:cs="Times New Roman"/>
        </w:rPr>
      </w:pPr>
      <w:r w:rsidRPr="00C44CF9">
        <w:rPr>
          <w:rFonts w:ascii="Times New Roman" w:hAnsi="Times New Roman" w:cs="Times New Roman"/>
        </w:rPr>
        <w:t>wniosek o zmianę wysokości wynagrodzenia należnego z tytułu realizacji przedmiotu Umowy nie może być złożony wcześniej niż po 180 dniach od dnia złożenia oferty cenowej Wykonawcy, a każdy kolejny nie może być złożony wcześniej niż po 180 dniach od daty ostatniej zmiany wysokości wynagrodzenia;</w:t>
      </w:r>
    </w:p>
    <w:p w14:paraId="5B9B82DB" w14:textId="77777777" w:rsidR="00F13983" w:rsidRPr="00C44CF9" w:rsidRDefault="00F13983" w:rsidP="00F13983">
      <w:pPr>
        <w:numPr>
          <w:ilvl w:val="1"/>
          <w:numId w:val="61"/>
        </w:numPr>
        <w:spacing w:after="0" w:line="360" w:lineRule="auto"/>
        <w:ind w:left="851" w:hanging="284"/>
        <w:jc w:val="both"/>
        <w:rPr>
          <w:rFonts w:ascii="Times New Roman" w:hAnsi="Times New Roman" w:cs="Times New Roman"/>
        </w:rPr>
      </w:pPr>
      <w:r w:rsidRPr="00C44CF9">
        <w:rPr>
          <w:rFonts w:ascii="Times New Roman" w:hAnsi="Times New Roman" w:cs="Times New Roman"/>
        </w:rPr>
        <w:t>maksymalna wartość zmiany wynagrodzenia, jaką dopuszcza Zamawiający w efekcie zastosowania postanowień o zasadach wprowadzania zmian wysokości wynagrodzenia wynosi 20% względem ceny lub kosztu przyjętych w celu ustalenia wynagrodzenia określonego w § 6 ust. 1 Umowy.</w:t>
      </w:r>
    </w:p>
    <w:p w14:paraId="77F7E5EB" w14:textId="77777777" w:rsidR="00F13983" w:rsidRPr="00C44CF9" w:rsidRDefault="00F13983" w:rsidP="00F13983">
      <w:pPr>
        <w:pStyle w:val="Akapitzlist"/>
        <w:numPr>
          <w:ilvl w:val="0"/>
          <w:numId w:val="61"/>
        </w:numPr>
        <w:spacing w:after="0" w:line="360" w:lineRule="auto"/>
        <w:ind w:left="284"/>
        <w:jc w:val="both"/>
        <w:rPr>
          <w:rFonts w:ascii="Times New Roman" w:hAnsi="Times New Roman" w:cs="Times New Roman"/>
        </w:rPr>
      </w:pPr>
      <w:r w:rsidRPr="00C44CF9">
        <w:rPr>
          <w:rFonts w:ascii="Times New Roman" w:hAnsi="Times New Roman" w:cs="Times New Roman"/>
        </w:rPr>
        <w:t>Wykonawca, którego wynagrodzenie zostanie zmienione zgodnie z ust. 3, zobowiązany będzie do zmiany wynagrodzenia przysługującego podwykonawcy, z którym zawarł umowę, w zakresie odpowiadającym zmianom cen materiałów lub kosztów dotyczących zobowiązania podwykonawcy.</w:t>
      </w:r>
    </w:p>
    <w:p w14:paraId="7C3C6AD1" w14:textId="77777777" w:rsidR="00F13983" w:rsidRPr="00C44CF9" w:rsidRDefault="00F13983" w:rsidP="00F13983">
      <w:pPr>
        <w:numPr>
          <w:ilvl w:val="0"/>
          <w:numId w:val="61"/>
        </w:numPr>
        <w:spacing w:after="0" w:line="360" w:lineRule="auto"/>
        <w:ind w:left="284" w:hanging="284"/>
        <w:contextualSpacing/>
        <w:jc w:val="both"/>
        <w:rPr>
          <w:rFonts w:ascii="Times New Roman" w:hAnsi="Times New Roman" w:cs="Times New Roman"/>
        </w:rPr>
      </w:pPr>
      <w:r w:rsidRPr="00C44CF9">
        <w:rPr>
          <w:rFonts w:ascii="Times New Roman" w:hAnsi="Times New Roman" w:cs="Times New Roman"/>
        </w:rPr>
        <w:t>Strona wnioskująca o zmianę postanowień Umowy zobowiązana jest do złożenia stosownego wniosku oraz ich uzasadnienia, przy czym wniosek o zmianę Umowy powinien zawierać co najmniej:</w:t>
      </w:r>
    </w:p>
    <w:p w14:paraId="34DADD45" w14:textId="77777777" w:rsidR="00F13983" w:rsidRPr="00C44CF9" w:rsidRDefault="00F13983" w:rsidP="00F13983">
      <w:pPr>
        <w:numPr>
          <w:ilvl w:val="1"/>
          <w:numId w:val="62"/>
        </w:numPr>
        <w:spacing w:after="0" w:line="360" w:lineRule="auto"/>
        <w:ind w:left="851" w:hanging="284"/>
        <w:jc w:val="both"/>
        <w:rPr>
          <w:rFonts w:ascii="Times New Roman" w:hAnsi="Times New Roman" w:cs="Times New Roman"/>
        </w:rPr>
      </w:pPr>
      <w:r w:rsidRPr="00C44CF9">
        <w:rPr>
          <w:rFonts w:ascii="Times New Roman" w:hAnsi="Times New Roman" w:cs="Times New Roman"/>
        </w:rPr>
        <w:t>zakres proponowanej zmiany,</w:t>
      </w:r>
    </w:p>
    <w:p w14:paraId="4B6777F5" w14:textId="77777777" w:rsidR="00F13983" w:rsidRPr="00C44CF9" w:rsidRDefault="00F13983" w:rsidP="00F13983">
      <w:pPr>
        <w:numPr>
          <w:ilvl w:val="1"/>
          <w:numId w:val="62"/>
        </w:numPr>
        <w:spacing w:after="0" w:line="360" w:lineRule="auto"/>
        <w:ind w:left="851" w:hanging="284"/>
        <w:jc w:val="both"/>
        <w:rPr>
          <w:rFonts w:ascii="Times New Roman" w:hAnsi="Times New Roman" w:cs="Times New Roman"/>
        </w:rPr>
      </w:pPr>
      <w:r w:rsidRPr="00C44CF9">
        <w:rPr>
          <w:rFonts w:ascii="Times New Roman" w:hAnsi="Times New Roman" w:cs="Times New Roman"/>
        </w:rPr>
        <w:t>opis okoliczności faktycznych uprawniających do dokonania zmiany,</w:t>
      </w:r>
    </w:p>
    <w:p w14:paraId="5B71CE50" w14:textId="77777777" w:rsidR="00F13983" w:rsidRPr="00C44CF9" w:rsidRDefault="00F13983" w:rsidP="00F13983">
      <w:pPr>
        <w:numPr>
          <w:ilvl w:val="1"/>
          <w:numId w:val="62"/>
        </w:numPr>
        <w:spacing w:after="0" w:line="360" w:lineRule="auto"/>
        <w:ind w:left="851" w:hanging="284"/>
        <w:jc w:val="both"/>
        <w:rPr>
          <w:rFonts w:ascii="Times New Roman" w:hAnsi="Times New Roman" w:cs="Times New Roman"/>
        </w:rPr>
      </w:pPr>
      <w:r w:rsidRPr="00C44CF9">
        <w:rPr>
          <w:rFonts w:ascii="Times New Roman" w:hAnsi="Times New Roman" w:cs="Times New Roman"/>
        </w:rPr>
        <w:t>podstawę dokonania zmiany,</w:t>
      </w:r>
    </w:p>
    <w:p w14:paraId="3804CAE0" w14:textId="77777777" w:rsidR="00F13983" w:rsidRPr="00C44CF9" w:rsidRDefault="00F13983" w:rsidP="00F13983">
      <w:pPr>
        <w:numPr>
          <w:ilvl w:val="1"/>
          <w:numId w:val="62"/>
        </w:numPr>
        <w:spacing w:after="0" w:line="360" w:lineRule="auto"/>
        <w:ind w:left="851" w:hanging="284"/>
        <w:jc w:val="both"/>
        <w:rPr>
          <w:rFonts w:ascii="Times New Roman" w:hAnsi="Times New Roman" w:cs="Times New Roman"/>
        </w:rPr>
      </w:pPr>
      <w:r w:rsidRPr="00C44CF9">
        <w:rPr>
          <w:rFonts w:ascii="Times New Roman" w:hAnsi="Times New Roman" w:cs="Times New Roman"/>
        </w:rPr>
        <w:t>informacje i dowody potwierdzające, że zostały spełnione okoliczności uzasadniające dokonanie zmiany Umowy.</w:t>
      </w:r>
    </w:p>
    <w:p w14:paraId="2AE7B7DC" w14:textId="77777777" w:rsidR="00F13983" w:rsidRPr="00C44CF9" w:rsidRDefault="00F13983" w:rsidP="00F13983">
      <w:pPr>
        <w:numPr>
          <w:ilvl w:val="0"/>
          <w:numId w:val="61"/>
        </w:numPr>
        <w:spacing w:after="0" w:line="360" w:lineRule="auto"/>
        <w:ind w:left="284" w:hanging="284"/>
        <w:contextualSpacing/>
        <w:jc w:val="both"/>
        <w:rPr>
          <w:rFonts w:ascii="Times New Roman" w:hAnsi="Times New Roman" w:cs="Times New Roman"/>
        </w:rPr>
      </w:pPr>
      <w:r w:rsidRPr="00C44CF9">
        <w:rPr>
          <w:rFonts w:ascii="Times New Roman" w:hAnsi="Times New Roman" w:cs="Times New Roman"/>
        </w:rPr>
        <w:t>W przypadku złożenia wniosku o zmianę postanowień Umowy, o którym mowa w § 6 ust. 1, druga Strona jest zobowiązana w terminie 5 dni roboczych od dnia otrzymania wniosku do ustosunkowania się do niego, przy czym każdorazowo druga Strona może:</w:t>
      </w:r>
    </w:p>
    <w:p w14:paraId="16854D83" w14:textId="77777777" w:rsidR="00F13983" w:rsidRPr="00C44CF9" w:rsidRDefault="00F13983" w:rsidP="00F13983">
      <w:pPr>
        <w:numPr>
          <w:ilvl w:val="1"/>
          <w:numId w:val="63"/>
        </w:numPr>
        <w:spacing w:after="0" w:line="360" w:lineRule="auto"/>
        <w:ind w:left="851" w:hanging="284"/>
        <w:jc w:val="both"/>
        <w:rPr>
          <w:rFonts w:ascii="Times New Roman" w:hAnsi="Times New Roman" w:cs="Times New Roman"/>
        </w:rPr>
      </w:pPr>
      <w:r w:rsidRPr="00C44CF9">
        <w:rPr>
          <w:rFonts w:ascii="Times New Roman" w:hAnsi="Times New Roman" w:cs="Times New Roman"/>
        </w:rPr>
        <w:t>zaakceptować wniosek o zmianę postanowień Umowy,</w:t>
      </w:r>
    </w:p>
    <w:p w14:paraId="12FB6539" w14:textId="77777777" w:rsidR="00F13983" w:rsidRPr="00C44CF9" w:rsidRDefault="00F13983" w:rsidP="00F13983">
      <w:pPr>
        <w:numPr>
          <w:ilvl w:val="1"/>
          <w:numId w:val="63"/>
        </w:numPr>
        <w:spacing w:after="0" w:line="360" w:lineRule="auto"/>
        <w:ind w:left="851" w:hanging="284"/>
        <w:jc w:val="both"/>
        <w:rPr>
          <w:rFonts w:ascii="Times New Roman" w:hAnsi="Times New Roman" w:cs="Times New Roman"/>
        </w:rPr>
      </w:pPr>
      <w:r w:rsidRPr="00C44CF9">
        <w:rPr>
          <w:rFonts w:ascii="Times New Roman" w:hAnsi="Times New Roman" w:cs="Times New Roman"/>
        </w:rPr>
        <w:t>wezwać Stronę wnioskującą o zmianę postanowień Umowy do uzupełnienia wniosku lub przedstawienia dodatkowych wyjaśnień,</w:t>
      </w:r>
    </w:p>
    <w:p w14:paraId="5166EBE3" w14:textId="77777777" w:rsidR="00F13983" w:rsidRPr="00C44CF9" w:rsidRDefault="00F13983" w:rsidP="00F13983">
      <w:pPr>
        <w:numPr>
          <w:ilvl w:val="1"/>
          <w:numId w:val="63"/>
        </w:numPr>
        <w:spacing w:after="0" w:line="360" w:lineRule="auto"/>
        <w:ind w:left="851" w:hanging="284"/>
        <w:jc w:val="both"/>
        <w:rPr>
          <w:rFonts w:ascii="Times New Roman" w:hAnsi="Times New Roman" w:cs="Times New Roman"/>
        </w:rPr>
      </w:pPr>
      <w:r w:rsidRPr="00C44CF9">
        <w:rPr>
          <w:rFonts w:ascii="Times New Roman" w:hAnsi="Times New Roman" w:cs="Times New Roman"/>
        </w:rPr>
        <w:t>zaproponować podjęcie negocjacji treści postanowień Umowy w zakresie objętym treścią wnioskowanej zmiany,</w:t>
      </w:r>
    </w:p>
    <w:p w14:paraId="7474356F" w14:textId="77777777" w:rsidR="00F13983" w:rsidRPr="00C44CF9" w:rsidRDefault="00F13983" w:rsidP="00F13983">
      <w:pPr>
        <w:numPr>
          <w:ilvl w:val="1"/>
          <w:numId w:val="63"/>
        </w:numPr>
        <w:spacing w:after="0" w:line="360" w:lineRule="auto"/>
        <w:ind w:left="851" w:hanging="284"/>
        <w:jc w:val="both"/>
        <w:rPr>
          <w:rFonts w:ascii="Times New Roman" w:hAnsi="Times New Roman" w:cs="Times New Roman"/>
        </w:rPr>
      </w:pPr>
      <w:r w:rsidRPr="00C44CF9">
        <w:rPr>
          <w:rFonts w:ascii="Times New Roman" w:hAnsi="Times New Roman" w:cs="Times New Roman"/>
        </w:rPr>
        <w:t>odrzucić wniosek o zmianę wraz z przedstawieniem faktycznym i prawnym uzasadnienia takiej decyzji.</w:t>
      </w:r>
    </w:p>
    <w:p w14:paraId="2932D897" w14:textId="77777777" w:rsidR="00F13983" w:rsidRPr="00C44CF9" w:rsidRDefault="00F13983" w:rsidP="00F13983">
      <w:pPr>
        <w:numPr>
          <w:ilvl w:val="0"/>
          <w:numId w:val="61"/>
        </w:numPr>
        <w:spacing w:after="0" w:line="360" w:lineRule="auto"/>
        <w:ind w:left="284" w:hanging="284"/>
        <w:contextualSpacing/>
        <w:jc w:val="both"/>
        <w:rPr>
          <w:rFonts w:ascii="Times New Roman" w:hAnsi="Times New Roman" w:cs="Times New Roman"/>
        </w:rPr>
      </w:pPr>
      <w:r w:rsidRPr="00C44CF9">
        <w:rPr>
          <w:rFonts w:ascii="Times New Roman" w:hAnsi="Times New Roman" w:cs="Times New Roman"/>
        </w:rPr>
        <w:t>Wszelkie zmiany Umowy wymagają sporządzenia aneksu do Umowy oraz zachowania formy pisemnej albo formy elektronicznej, o której mowa w art. 78</w:t>
      </w:r>
      <w:r w:rsidRPr="00C44CF9">
        <w:rPr>
          <w:rFonts w:ascii="Times New Roman" w:hAnsi="Times New Roman" w:cs="Times New Roman"/>
          <w:vertAlign w:val="superscript"/>
        </w:rPr>
        <w:t>1</w:t>
      </w:r>
      <w:r w:rsidRPr="00C44CF9">
        <w:rPr>
          <w:rFonts w:ascii="Times New Roman" w:hAnsi="Times New Roman" w:cs="Times New Roman"/>
        </w:rPr>
        <w:t xml:space="preserve"> K.c., pod rygorem nieważności.</w:t>
      </w:r>
    </w:p>
    <w:p w14:paraId="1EABD6AC" w14:textId="77777777" w:rsidR="00F13983" w:rsidRPr="00C44CF9" w:rsidRDefault="00F13983" w:rsidP="00F13983">
      <w:pPr>
        <w:pStyle w:val="Standard"/>
        <w:spacing w:line="360" w:lineRule="auto"/>
        <w:ind w:right="170"/>
        <w:jc w:val="center"/>
        <w:rPr>
          <w:rFonts w:cs="Times New Roman"/>
          <w:b/>
          <w:bCs/>
          <w:sz w:val="22"/>
          <w:szCs w:val="22"/>
        </w:rPr>
      </w:pPr>
    </w:p>
    <w:p w14:paraId="415758B4"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 8</w:t>
      </w:r>
    </w:p>
    <w:p w14:paraId="4EF2D186"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KARY UMOWNE, ODSTĄPIENIE OD UMOWY</w:t>
      </w:r>
    </w:p>
    <w:p w14:paraId="545CDD3E" w14:textId="77777777" w:rsidR="00F13983" w:rsidRDefault="00F13983" w:rsidP="00F13983">
      <w:pPr>
        <w:pStyle w:val="Standard"/>
        <w:numPr>
          <w:ilvl w:val="0"/>
          <w:numId w:val="64"/>
        </w:numPr>
        <w:tabs>
          <w:tab w:val="left" w:pos="390"/>
        </w:tabs>
        <w:spacing w:line="360" w:lineRule="auto"/>
        <w:jc w:val="both"/>
        <w:textAlignment w:val="auto"/>
        <w:rPr>
          <w:rFonts w:cs="Times New Roman"/>
          <w:sz w:val="22"/>
          <w:szCs w:val="22"/>
        </w:rPr>
      </w:pPr>
      <w:r>
        <w:rPr>
          <w:rFonts w:cs="Times New Roman"/>
          <w:sz w:val="22"/>
          <w:szCs w:val="22"/>
        </w:rPr>
        <w:t>W przypadku odstąpienia od Umowy przez którąkolwiek ze Stron z winy Wykonawcy, Wykonawca zapłaci Zamawiającemu karę umowną w wysokości 20% wartości brutto przedmiotu Umowy, o której mowa w § 6 ust. 1 umowy.</w:t>
      </w:r>
    </w:p>
    <w:p w14:paraId="09A06C04" w14:textId="77777777" w:rsidR="00F13983" w:rsidRDefault="00F13983" w:rsidP="00F13983">
      <w:pPr>
        <w:pStyle w:val="Standard"/>
        <w:numPr>
          <w:ilvl w:val="0"/>
          <w:numId w:val="64"/>
        </w:numPr>
        <w:tabs>
          <w:tab w:val="left" w:pos="390"/>
        </w:tabs>
        <w:spacing w:line="360" w:lineRule="auto"/>
        <w:jc w:val="both"/>
        <w:textAlignment w:val="auto"/>
        <w:rPr>
          <w:rFonts w:cs="Times New Roman"/>
          <w:sz w:val="22"/>
          <w:szCs w:val="22"/>
        </w:rPr>
      </w:pPr>
      <w:r>
        <w:rPr>
          <w:rFonts w:cs="Times New Roman"/>
          <w:sz w:val="22"/>
          <w:szCs w:val="22"/>
        </w:rPr>
        <w:t>Zamawiający ma prawo odstąpić od Umowy w następujących przypadkach:</w:t>
      </w:r>
    </w:p>
    <w:p w14:paraId="6A5C9CC8" w14:textId="051BB4D4" w:rsidR="00F13983" w:rsidRDefault="00F13983" w:rsidP="00F13983">
      <w:pPr>
        <w:pStyle w:val="Standard"/>
        <w:numPr>
          <w:ilvl w:val="0"/>
          <w:numId w:val="65"/>
        </w:numPr>
        <w:tabs>
          <w:tab w:val="left" w:pos="851"/>
        </w:tabs>
        <w:spacing w:line="360" w:lineRule="auto"/>
        <w:jc w:val="both"/>
        <w:textAlignment w:val="auto"/>
        <w:rPr>
          <w:rFonts w:cs="Times New Roman"/>
          <w:sz w:val="22"/>
          <w:szCs w:val="22"/>
        </w:rPr>
      </w:pPr>
      <w:r>
        <w:rPr>
          <w:rFonts w:cs="Times New Roman"/>
          <w:sz w:val="22"/>
          <w:szCs w:val="22"/>
        </w:rPr>
        <w:lastRenderedPageBreak/>
        <w:t>po dwukrotnym pisemnym wezwaniu Wykonawcy do usunięcia naruszeń - w przypadku rażącego naruszania przez Wykonawcę postanowień niniejszej Umowy, a w szczególności niezachowania parametrów technicznych i jakościowych przedmiotu dostawy lub nieterminowego dokonywania dostaw;</w:t>
      </w:r>
    </w:p>
    <w:p w14:paraId="7DF7A1DC" w14:textId="77777777" w:rsidR="00F13983" w:rsidRDefault="00F13983" w:rsidP="00F13983">
      <w:pPr>
        <w:pStyle w:val="Standard"/>
        <w:numPr>
          <w:ilvl w:val="0"/>
          <w:numId w:val="65"/>
        </w:numPr>
        <w:tabs>
          <w:tab w:val="left" w:pos="851"/>
        </w:tabs>
        <w:spacing w:line="360" w:lineRule="auto"/>
        <w:jc w:val="both"/>
        <w:textAlignment w:val="auto"/>
        <w:rPr>
          <w:rFonts w:cs="Times New Roman"/>
          <w:sz w:val="22"/>
          <w:szCs w:val="22"/>
        </w:rPr>
      </w:pPr>
      <w:r>
        <w:rPr>
          <w:rFonts w:cs="Times New Roman"/>
          <w:sz w:val="22"/>
          <w:szCs w:val="22"/>
        </w:rPr>
        <w:t>bez wezwania - jeżeli Wykonawca znalazł się w stanie likwidacji lub upadłości.</w:t>
      </w:r>
    </w:p>
    <w:p w14:paraId="200962C5" w14:textId="77777777" w:rsidR="00F13983" w:rsidRDefault="00F13983" w:rsidP="00F13983">
      <w:pPr>
        <w:pStyle w:val="Standard"/>
        <w:numPr>
          <w:ilvl w:val="0"/>
          <w:numId w:val="64"/>
        </w:numPr>
        <w:tabs>
          <w:tab w:val="left" w:pos="390"/>
        </w:tabs>
        <w:spacing w:line="360" w:lineRule="auto"/>
        <w:jc w:val="both"/>
        <w:textAlignment w:val="auto"/>
        <w:rPr>
          <w:rFonts w:cs="Times New Roman"/>
          <w:sz w:val="22"/>
          <w:szCs w:val="22"/>
        </w:rPr>
      </w:pPr>
      <w:r>
        <w:rPr>
          <w:rFonts w:cs="Times New Roman"/>
          <w:sz w:val="22"/>
          <w:szCs w:val="22"/>
        </w:rPr>
        <w:t>Za niewykonywanie lub nienależyte wykonywanie przedmiotu Umowy Zamawiający naliczy karę umowną w wysokości 2% wartości brutto danej partii zamówienia, o której mowa w § 6 ust. 2 umowy, z wyłączeniem sytuacji przewidzianej w ust. 4.</w:t>
      </w:r>
    </w:p>
    <w:p w14:paraId="231EDE22" w14:textId="77777777" w:rsidR="00F13983" w:rsidRDefault="00F13983" w:rsidP="00F13983">
      <w:pPr>
        <w:pStyle w:val="Standard"/>
        <w:numPr>
          <w:ilvl w:val="0"/>
          <w:numId w:val="64"/>
        </w:numPr>
        <w:tabs>
          <w:tab w:val="left" w:pos="390"/>
        </w:tabs>
        <w:spacing w:line="360" w:lineRule="auto"/>
        <w:jc w:val="both"/>
        <w:textAlignment w:val="auto"/>
        <w:rPr>
          <w:rFonts w:cs="Times New Roman"/>
          <w:sz w:val="22"/>
          <w:szCs w:val="22"/>
        </w:rPr>
      </w:pPr>
      <w:r>
        <w:rPr>
          <w:rFonts w:cs="Times New Roman"/>
          <w:sz w:val="22"/>
          <w:szCs w:val="22"/>
        </w:rPr>
        <w:t>W przypadku uchybienia terminowi dostawy, o którym mowa w § 5 pkt 2 Umowy, Wykonawca zapłaci Zamawiającemu karę umowną w wysokości 2% wartości brutto niezrealizowanego terminowo zamówienia za każdy dzień zwłoki.</w:t>
      </w:r>
    </w:p>
    <w:p w14:paraId="723C8B86" w14:textId="77777777" w:rsidR="00F13983" w:rsidRDefault="00F13983" w:rsidP="00F13983">
      <w:pPr>
        <w:pStyle w:val="Standard"/>
        <w:numPr>
          <w:ilvl w:val="0"/>
          <w:numId w:val="64"/>
        </w:numPr>
        <w:tabs>
          <w:tab w:val="left" w:pos="390"/>
        </w:tabs>
        <w:spacing w:line="360" w:lineRule="auto"/>
        <w:jc w:val="both"/>
        <w:textAlignment w:val="auto"/>
        <w:rPr>
          <w:rFonts w:cs="Times New Roman"/>
          <w:sz w:val="22"/>
          <w:szCs w:val="22"/>
        </w:rPr>
      </w:pPr>
      <w:r>
        <w:rPr>
          <w:rFonts w:cs="Times New Roman"/>
          <w:sz w:val="22"/>
          <w:szCs w:val="22"/>
        </w:rPr>
        <w:t xml:space="preserve">Maksymalna wysokość kar umownych, które mogą dochodzić Strony wynosi 50 % wartości brutto przedmiotu Umowy, o której mowa w § 6 ust. 1 umowy. </w:t>
      </w:r>
    </w:p>
    <w:p w14:paraId="17C19755" w14:textId="77777777" w:rsidR="00F13983" w:rsidRDefault="00F13983" w:rsidP="00F13983">
      <w:pPr>
        <w:pStyle w:val="Standard"/>
        <w:numPr>
          <w:ilvl w:val="0"/>
          <w:numId w:val="64"/>
        </w:numPr>
        <w:tabs>
          <w:tab w:val="left" w:pos="390"/>
        </w:tabs>
        <w:spacing w:line="360" w:lineRule="auto"/>
        <w:jc w:val="both"/>
        <w:textAlignment w:val="auto"/>
        <w:rPr>
          <w:rFonts w:cs="Times New Roman"/>
          <w:sz w:val="22"/>
          <w:szCs w:val="22"/>
        </w:rPr>
      </w:pPr>
      <w:r>
        <w:rPr>
          <w:rFonts w:cs="Times New Roman"/>
          <w:sz w:val="22"/>
          <w:szCs w:val="22"/>
        </w:rPr>
        <w:t>W przypadku, gdyby kary umowne nie pokryły w pełni poniesionej szkody Zamawiający uprawniony jest do dochodzenia odszkodowania w wysokości rzeczywiście poniesionej szkody.</w:t>
      </w:r>
    </w:p>
    <w:p w14:paraId="78D750E5" w14:textId="77777777" w:rsidR="00F13983" w:rsidRDefault="00F13983" w:rsidP="00F13983">
      <w:pPr>
        <w:pStyle w:val="Standard"/>
        <w:numPr>
          <w:ilvl w:val="0"/>
          <w:numId w:val="64"/>
        </w:numPr>
        <w:tabs>
          <w:tab w:val="left" w:pos="390"/>
        </w:tabs>
        <w:spacing w:line="360" w:lineRule="auto"/>
        <w:jc w:val="both"/>
        <w:textAlignment w:val="auto"/>
        <w:rPr>
          <w:rFonts w:cs="Times New Roman"/>
          <w:sz w:val="22"/>
          <w:szCs w:val="22"/>
        </w:rPr>
      </w:pPr>
      <w:r>
        <w:rPr>
          <w:rFonts w:cs="Times New Roman"/>
          <w:sz w:val="22"/>
          <w:szCs w:val="22"/>
        </w:rPr>
        <w:t xml:space="preserve">W razie zaistnienia istotnej zmiany okoliczności powodującej, że wykonanie Umowy nie leży </w:t>
      </w:r>
      <w:r>
        <w:rPr>
          <w:rFonts w:cs="Times New Roman"/>
          <w:sz w:val="22"/>
          <w:szCs w:val="22"/>
        </w:rPr>
        <w:br/>
        <w:t>w interesie publicznym, czego nie można było przewidzieć w chwili zawarcia Umowy, Zamawiający może odstąpić od Umowy w terminie 14 dni kalendarzowych</w:t>
      </w:r>
      <w:r>
        <w:rPr>
          <w:rFonts w:cs="Times New Roman"/>
          <w:color w:val="7030A0"/>
          <w:sz w:val="22"/>
          <w:szCs w:val="22"/>
        </w:rPr>
        <w:t xml:space="preserve"> </w:t>
      </w:r>
      <w:r>
        <w:rPr>
          <w:rFonts w:cs="Times New Roman"/>
          <w:sz w:val="22"/>
          <w:szCs w:val="22"/>
        </w:rPr>
        <w:t>od powzięcia wiadomości o tych okolicznościach.</w:t>
      </w:r>
    </w:p>
    <w:p w14:paraId="77476A28" w14:textId="77777777" w:rsidR="00F13983" w:rsidRDefault="00F13983" w:rsidP="00F13983">
      <w:pPr>
        <w:pStyle w:val="Standard"/>
        <w:numPr>
          <w:ilvl w:val="0"/>
          <w:numId w:val="64"/>
        </w:numPr>
        <w:tabs>
          <w:tab w:val="left" w:pos="390"/>
        </w:tabs>
        <w:spacing w:line="360" w:lineRule="auto"/>
        <w:jc w:val="both"/>
        <w:textAlignment w:val="auto"/>
        <w:rPr>
          <w:rFonts w:cs="Times New Roman"/>
          <w:sz w:val="22"/>
          <w:szCs w:val="22"/>
        </w:rPr>
      </w:pPr>
      <w:r>
        <w:rPr>
          <w:rFonts w:cs="Times New Roman"/>
          <w:sz w:val="22"/>
          <w:szCs w:val="22"/>
        </w:rPr>
        <w:t>W przypadku odstąpienia od Umowy przez Zamawiającego zapłaci on Wykonawcy równowartość kosztów faktycznie poniesionych przez Wykonawcę, związanych z realizacją przedmiotu Umowy.</w:t>
      </w:r>
    </w:p>
    <w:p w14:paraId="09C0823C" w14:textId="77777777" w:rsidR="00F13983" w:rsidRDefault="00F13983" w:rsidP="00F13983">
      <w:pPr>
        <w:pStyle w:val="Standard"/>
        <w:numPr>
          <w:ilvl w:val="0"/>
          <w:numId w:val="64"/>
        </w:numPr>
        <w:tabs>
          <w:tab w:val="left" w:pos="390"/>
        </w:tabs>
        <w:spacing w:line="360" w:lineRule="auto"/>
        <w:jc w:val="both"/>
        <w:textAlignment w:val="auto"/>
        <w:rPr>
          <w:rFonts w:cs="Times New Roman"/>
          <w:sz w:val="22"/>
          <w:szCs w:val="22"/>
        </w:rPr>
      </w:pPr>
      <w:r>
        <w:rPr>
          <w:rFonts w:cs="Times New Roman"/>
          <w:sz w:val="22"/>
          <w:szCs w:val="22"/>
        </w:rPr>
        <w:t>Zamawiający uprawniony jest do potrącenia z wynagrodzenia należnego Wykonawcy wszelkich należności przysługujących Zamawiającemu a wynikających z niniejszej Umowy.</w:t>
      </w:r>
    </w:p>
    <w:p w14:paraId="3950FB75" w14:textId="77777777" w:rsidR="00F13983" w:rsidRDefault="00F13983" w:rsidP="00F13983">
      <w:pPr>
        <w:pStyle w:val="Standard"/>
        <w:spacing w:line="360" w:lineRule="auto"/>
        <w:ind w:right="170"/>
        <w:rPr>
          <w:rFonts w:cs="Times New Roman"/>
          <w:b/>
          <w:bCs/>
          <w:sz w:val="22"/>
          <w:szCs w:val="22"/>
        </w:rPr>
      </w:pPr>
    </w:p>
    <w:p w14:paraId="72CB922A"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 9</w:t>
      </w:r>
    </w:p>
    <w:p w14:paraId="06B34D39"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ZMIANY UMOWY</w:t>
      </w:r>
    </w:p>
    <w:p w14:paraId="27A62FD7" w14:textId="77777777" w:rsidR="00F13983" w:rsidRDefault="00F13983" w:rsidP="00F13983">
      <w:pPr>
        <w:pStyle w:val="Standard"/>
        <w:numPr>
          <w:ilvl w:val="0"/>
          <w:numId w:val="66"/>
        </w:numPr>
        <w:tabs>
          <w:tab w:val="left" w:pos="284"/>
          <w:tab w:val="left" w:pos="330"/>
        </w:tabs>
        <w:spacing w:line="360" w:lineRule="auto"/>
        <w:ind w:left="284" w:hanging="426"/>
        <w:jc w:val="both"/>
        <w:textAlignment w:val="auto"/>
        <w:rPr>
          <w:rFonts w:cs="Times New Roman"/>
          <w:sz w:val="22"/>
          <w:szCs w:val="22"/>
        </w:rPr>
      </w:pPr>
      <w:r>
        <w:rPr>
          <w:rFonts w:cs="Times New Roman"/>
          <w:sz w:val="22"/>
          <w:szCs w:val="22"/>
        </w:rPr>
        <w:t>Niedopuszczalne pod rygorem nieważności są istotne zmiany postanowień zawartej Umowy</w:t>
      </w:r>
      <w:r>
        <w:rPr>
          <w:rFonts w:cs="Times New Roman"/>
          <w:sz w:val="22"/>
          <w:szCs w:val="22"/>
        </w:rPr>
        <w:br/>
        <w:t xml:space="preserve">w stosunku do treści oferty, o której mowa w § 1. </w:t>
      </w:r>
    </w:p>
    <w:p w14:paraId="2D86246C" w14:textId="77777777" w:rsidR="00F13983" w:rsidRDefault="00F13983" w:rsidP="00F13983">
      <w:pPr>
        <w:pStyle w:val="Standard"/>
        <w:numPr>
          <w:ilvl w:val="0"/>
          <w:numId w:val="66"/>
        </w:numPr>
        <w:tabs>
          <w:tab w:val="left" w:pos="284"/>
          <w:tab w:val="left" w:pos="330"/>
        </w:tabs>
        <w:spacing w:line="360" w:lineRule="auto"/>
        <w:ind w:left="284" w:hanging="426"/>
        <w:jc w:val="both"/>
        <w:textAlignment w:val="auto"/>
        <w:rPr>
          <w:rFonts w:cs="Times New Roman"/>
          <w:sz w:val="22"/>
          <w:szCs w:val="22"/>
        </w:rPr>
      </w:pPr>
      <w:r>
        <w:rPr>
          <w:rFonts w:cs="Times New Roman"/>
          <w:sz w:val="22"/>
          <w:szCs w:val="22"/>
        </w:rPr>
        <w:t>Wszelkie zmiany postanowień niniejszej Umowy wymagają dla swej ważności formy pisemnej, zatwierdzonej pod rygorem nieważności przez Strony w postaci aneksu do Umowy.</w:t>
      </w:r>
    </w:p>
    <w:p w14:paraId="0E300A7F" w14:textId="77777777" w:rsidR="00F13983" w:rsidRDefault="00F13983" w:rsidP="00F13983">
      <w:pPr>
        <w:pStyle w:val="Standard"/>
        <w:tabs>
          <w:tab w:val="left" w:pos="284"/>
          <w:tab w:val="left" w:pos="330"/>
        </w:tabs>
        <w:spacing w:line="360" w:lineRule="auto"/>
        <w:ind w:left="284"/>
        <w:jc w:val="center"/>
        <w:rPr>
          <w:rFonts w:cs="Times New Roman"/>
          <w:sz w:val="22"/>
          <w:szCs w:val="22"/>
        </w:rPr>
      </w:pPr>
    </w:p>
    <w:p w14:paraId="640F53A5" w14:textId="77777777" w:rsidR="00F13983" w:rsidRDefault="00F13983" w:rsidP="00F13983">
      <w:pPr>
        <w:pStyle w:val="Standard"/>
        <w:tabs>
          <w:tab w:val="left" w:pos="284"/>
          <w:tab w:val="left" w:pos="330"/>
        </w:tabs>
        <w:spacing w:line="360" w:lineRule="auto"/>
        <w:ind w:left="284"/>
        <w:jc w:val="center"/>
        <w:rPr>
          <w:rFonts w:cs="Times New Roman"/>
          <w:b/>
          <w:bCs/>
          <w:sz w:val="22"/>
          <w:szCs w:val="22"/>
        </w:rPr>
      </w:pPr>
      <w:r>
        <w:rPr>
          <w:rFonts w:cs="Times New Roman"/>
          <w:b/>
          <w:bCs/>
          <w:sz w:val="22"/>
          <w:szCs w:val="22"/>
        </w:rPr>
        <w:t>§ 10</w:t>
      </w:r>
    </w:p>
    <w:p w14:paraId="3B08D2E8"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OCHRONA DANYCH OSOBOWYCH</w:t>
      </w:r>
    </w:p>
    <w:p w14:paraId="5C8FF2AF" w14:textId="77777777" w:rsidR="00F13983" w:rsidRDefault="00F13983" w:rsidP="00F13983">
      <w:pPr>
        <w:pStyle w:val="Standard"/>
        <w:numPr>
          <w:ilvl w:val="0"/>
          <w:numId w:val="67"/>
        </w:numPr>
        <w:tabs>
          <w:tab w:val="left" w:pos="284"/>
          <w:tab w:val="left" w:pos="330"/>
        </w:tabs>
        <w:spacing w:line="360" w:lineRule="auto"/>
        <w:ind w:left="284" w:hanging="426"/>
        <w:jc w:val="both"/>
        <w:textAlignment w:val="auto"/>
        <w:rPr>
          <w:rFonts w:cs="Times New Roman"/>
          <w:sz w:val="22"/>
          <w:szCs w:val="22"/>
        </w:rPr>
      </w:pPr>
      <w:r>
        <w:rPr>
          <w:rFonts w:cs="Times New Roman"/>
          <w:sz w:val="22"/>
          <w:szCs w:val="22"/>
        </w:rPr>
        <w:t>Zamawiający informuje, że Umowa nie obejmuje swoim zakresem przetwarzania przez Wykonawcę danych osobowych w rozumieniu ustawy z dnia 10 maja 2018 roku o ochronie danych osobowych oraz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a Wykonawca nie jest uprawniony do takich działań.</w:t>
      </w:r>
    </w:p>
    <w:p w14:paraId="195E0CB4" w14:textId="77777777" w:rsidR="00F13983" w:rsidRDefault="00F13983" w:rsidP="00F13983">
      <w:pPr>
        <w:pStyle w:val="Standard"/>
        <w:numPr>
          <w:ilvl w:val="0"/>
          <w:numId w:val="67"/>
        </w:numPr>
        <w:tabs>
          <w:tab w:val="left" w:pos="284"/>
          <w:tab w:val="left" w:pos="330"/>
        </w:tabs>
        <w:spacing w:line="360" w:lineRule="auto"/>
        <w:ind w:left="284" w:hanging="426"/>
        <w:jc w:val="both"/>
        <w:textAlignment w:val="auto"/>
        <w:rPr>
          <w:rFonts w:cs="Times New Roman"/>
          <w:sz w:val="22"/>
          <w:szCs w:val="22"/>
        </w:rPr>
      </w:pPr>
      <w:r>
        <w:rPr>
          <w:rFonts w:cs="Times New Roman"/>
          <w:sz w:val="22"/>
          <w:szCs w:val="22"/>
        </w:rPr>
        <w:t xml:space="preserve">Każda ze Stron zobowiązana jest do niezwłocznego poinformowania drugiej Strony o zaistnieniu </w:t>
      </w:r>
      <w:r>
        <w:rPr>
          <w:rFonts w:cs="Times New Roman"/>
          <w:sz w:val="22"/>
          <w:szCs w:val="22"/>
        </w:rPr>
        <w:lastRenderedPageBreak/>
        <w:t xml:space="preserve">konieczności przetwarzania danych osobowych przez Wykonawcę w związku z realizacją przedmiotu Umowy w celu uzyskania przez Wykonawcę upoważnienia do przetwarzania danych osobowych. </w:t>
      </w:r>
    </w:p>
    <w:p w14:paraId="481A02CC" w14:textId="77777777" w:rsidR="00F13983" w:rsidRDefault="00F13983" w:rsidP="00F13983">
      <w:pPr>
        <w:pStyle w:val="Standard"/>
        <w:numPr>
          <w:ilvl w:val="0"/>
          <w:numId w:val="67"/>
        </w:numPr>
        <w:tabs>
          <w:tab w:val="left" w:pos="284"/>
          <w:tab w:val="left" w:pos="330"/>
        </w:tabs>
        <w:spacing w:line="360" w:lineRule="auto"/>
        <w:ind w:left="284" w:hanging="426"/>
        <w:jc w:val="both"/>
        <w:textAlignment w:val="auto"/>
        <w:rPr>
          <w:rFonts w:cs="Times New Roman"/>
          <w:sz w:val="22"/>
          <w:szCs w:val="22"/>
        </w:rPr>
      </w:pPr>
      <w:r>
        <w:rPr>
          <w:rFonts w:cs="Times New Roman"/>
          <w:sz w:val="22"/>
          <w:szCs w:val="22"/>
        </w:rPr>
        <w:t>W związku z realizacją przedmiotu Umowy Wykonawca uzyska dostęp do budynków, pomieszczeń, urządzeń, w których są przetwarzane dane osobowe przez Zamawiającego. Zakres dostępu do pomieszczeń, w których są przetwarzane dane, wynika z Umowy.</w:t>
      </w:r>
    </w:p>
    <w:p w14:paraId="28EA28CC" w14:textId="77777777" w:rsidR="00F13983" w:rsidRDefault="00F13983" w:rsidP="00F13983">
      <w:pPr>
        <w:pStyle w:val="Standard"/>
        <w:numPr>
          <w:ilvl w:val="0"/>
          <w:numId w:val="67"/>
        </w:numPr>
        <w:tabs>
          <w:tab w:val="left" w:pos="284"/>
          <w:tab w:val="left" w:pos="330"/>
        </w:tabs>
        <w:spacing w:line="360" w:lineRule="auto"/>
        <w:ind w:left="284" w:hanging="426"/>
        <w:jc w:val="both"/>
        <w:textAlignment w:val="auto"/>
        <w:rPr>
          <w:rFonts w:cs="Times New Roman"/>
          <w:sz w:val="22"/>
          <w:szCs w:val="22"/>
        </w:rPr>
      </w:pPr>
      <w:r>
        <w:rPr>
          <w:rFonts w:cs="Times New Roman"/>
          <w:sz w:val="22"/>
          <w:szCs w:val="22"/>
        </w:rPr>
        <w:t>Wykonawca, w związku z realizacją Umowy jest zobowiązany do przestrzegania zasad bezpieczeństwa ochrony danych osobowych zgodnie z obowiązującymi przepisami prawa dotyczącymi ochrony danych osobowych i prywatności oraz wewnętrznymi zasadami dotyczącymi ochrony danych osobowych obowiązującymi u Zamawiającego.</w:t>
      </w:r>
    </w:p>
    <w:p w14:paraId="3A2BE809" w14:textId="77777777" w:rsidR="00F13983" w:rsidRDefault="00F13983" w:rsidP="00F13983">
      <w:pPr>
        <w:pStyle w:val="Standard"/>
        <w:numPr>
          <w:ilvl w:val="0"/>
          <w:numId w:val="67"/>
        </w:numPr>
        <w:tabs>
          <w:tab w:val="left" w:pos="284"/>
          <w:tab w:val="left" w:pos="330"/>
        </w:tabs>
        <w:spacing w:line="360" w:lineRule="auto"/>
        <w:ind w:left="284" w:hanging="426"/>
        <w:jc w:val="both"/>
        <w:textAlignment w:val="auto"/>
        <w:rPr>
          <w:rFonts w:cs="Times New Roman"/>
          <w:sz w:val="22"/>
          <w:szCs w:val="22"/>
        </w:rPr>
      </w:pPr>
      <w:r>
        <w:rPr>
          <w:rFonts w:cs="Times New Roman"/>
          <w:sz w:val="22"/>
          <w:szCs w:val="22"/>
        </w:rPr>
        <w:t>W związku z uzyskaniem dostępu do budynków, pomieszczeń i urządzeń, w których są przetwarzane dane osobowe przez Zamawiającego, Wykonawca podejmie wszelkie niezbędne środki zabezpieczające zapewniające właściwą ochronę danych osobowych przed ich pozyskaniem przez osobę nieupoważnioną, skopiowaniem, udostępnieniem osobom nieupoważnionym, zabraniem przez osobę nieupoważnioną, uszkodzeniem lub zniszczeniem.</w:t>
      </w:r>
    </w:p>
    <w:p w14:paraId="41717783" w14:textId="77777777" w:rsidR="00F13983" w:rsidRDefault="00F13983" w:rsidP="00F13983">
      <w:pPr>
        <w:pStyle w:val="Standard"/>
        <w:numPr>
          <w:ilvl w:val="0"/>
          <w:numId w:val="67"/>
        </w:numPr>
        <w:tabs>
          <w:tab w:val="left" w:pos="284"/>
          <w:tab w:val="left" w:pos="330"/>
        </w:tabs>
        <w:spacing w:line="360" w:lineRule="auto"/>
        <w:ind w:left="284" w:hanging="426"/>
        <w:jc w:val="both"/>
        <w:textAlignment w:val="auto"/>
        <w:rPr>
          <w:rFonts w:cs="Times New Roman"/>
          <w:sz w:val="22"/>
          <w:szCs w:val="22"/>
        </w:rPr>
      </w:pPr>
      <w:r>
        <w:rPr>
          <w:rFonts w:cs="Times New Roman"/>
          <w:sz w:val="22"/>
          <w:szCs w:val="22"/>
        </w:rPr>
        <w:t>Wykonawca zobowiązuje się do podjęcia wszelkich niezbędnych działań dla zapewnienia, że osoby, które wykonują przedmiot Umowy, w przypadku pozyskania danych osobowych przetwarzanych przez Zamawiającego będą zachowywały w tajemnicy te dane osobowe oraz sposoby ich zabezpieczenia, również po wygaśnięciu Umowy, jej rozwiązaniu lub odstąpieniu od niej.</w:t>
      </w:r>
    </w:p>
    <w:p w14:paraId="3902B90D" w14:textId="77777777" w:rsidR="00F13983" w:rsidRDefault="00F13983" w:rsidP="00F13983">
      <w:pPr>
        <w:pStyle w:val="Standard"/>
        <w:numPr>
          <w:ilvl w:val="0"/>
          <w:numId w:val="67"/>
        </w:numPr>
        <w:tabs>
          <w:tab w:val="left" w:pos="284"/>
          <w:tab w:val="left" w:pos="330"/>
        </w:tabs>
        <w:spacing w:line="360" w:lineRule="auto"/>
        <w:ind w:left="284" w:hanging="426"/>
        <w:jc w:val="both"/>
        <w:textAlignment w:val="auto"/>
        <w:rPr>
          <w:rFonts w:cs="Times New Roman"/>
          <w:sz w:val="22"/>
          <w:szCs w:val="22"/>
        </w:rPr>
      </w:pPr>
      <w:r>
        <w:rPr>
          <w:rFonts w:cs="Times New Roman"/>
          <w:sz w:val="22"/>
          <w:szCs w:val="22"/>
        </w:rPr>
        <w:t>Wykonawca będzie nadzorował członków personelu Wykonawcy w zakresie zabezpieczenia danych osobowych przed uzyskaniem nieuprawnionego dostępu, skopiowaniem, zabraniem przez osobę nieupoważnioną, uszkodzeniem lub zniszczeniem.</w:t>
      </w:r>
    </w:p>
    <w:p w14:paraId="3882071B" w14:textId="77777777" w:rsidR="00F13983" w:rsidRDefault="00F13983" w:rsidP="00F13983">
      <w:pPr>
        <w:pStyle w:val="Standard"/>
        <w:numPr>
          <w:ilvl w:val="0"/>
          <w:numId w:val="67"/>
        </w:numPr>
        <w:tabs>
          <w:tab w:val="left" w:pos="284"/>
          <w:tab w:val="left" w:pos="330"/>
        </w:tabs>
        <w:spacing w:line="360" w:lineRule="auto"/>
        <w:ind w:left="284" w:hanging="426"/>
        <w:jc w:val="both"/>
        <w:textAlignment w:val="auto"/>
        <w:rPr>
          <w:rFonts w:cs="Times New Roman"/>
          <w:sz w:val="22"/>
          <w:szCs w:val="22"/>
        </w:rPr>
      </w:pPr>
      <w:r>
        <w:rPr>
          <w:rFonts w:cs="Times New Roman"/>
          <w:sz w:val="22"/>
          <w:szCs w:val="22"/>
        </w:rPr>
        <w:t>Wykonawca niezwłocznie poinformuje Zamawiającego o:</w:t>
      </w:r>
    </w:p>
    <w:p w14:paraId="6F577969" w14:textId="77777777" w:rsidR="00F13983" w:rsidRDefault="00F13983" w:rsidP="00F13983">
      <w:pPr>
        <w:pStyle w:val="Standard"/>
        <w:numPr>
          <w:ilvl w:val="0"/>
          <w:numId w:val="68"/>
        </w:numPr>
        <w:tabs>
          <w:tab w:val="left" w:pos="851"/>
        </w:tabs>
        <w:spacing w:line="360" w:lineRule="auto"/>
        <w:jc w:val="both"/>
        <w:textAlignment w:val="auto"/>
        <w:rPr>
          <w:rFonts w:cs="Times New Roman"/>
          <w:sz w:val="22"/>
          <w:szCs w:val="22"/>
        </w:rPr>
      </w:pPr>
      <w:r>
        <w:rPr>
          <w:rFonts w:cs="Times New Roman"/>
          <w:sz w:val="22"/>
          <w:szCs w:val="22"/>
        </w:rPr>
        <w:t>wszelkich przypadkach naruszenia obowiązków Wykonawcy dotyczących ochrony danych osobowych przetwarzanych przez Zamawiającego, naruszenia tajemnicy tych danych osobowych lub ich niewłaściwego wykorzystania,</w:t>
      </w:r>
    </w:p>
    <w:p w14:paraId="09D9B2D9" w14:textId="77777777" w:rsidR="00F13983" w:rsidRDefault="00F13983" w:rsidP="00F13983">
      <w:pPr>
        <w:pStyle w:val="Standard"/>
        <w:numPr>
          <w:ilvl w:val="0"/>
          <w:numId w:val="68"/>
        </w:numPr>
        <w:tabs>
          <w:tab w:val="left" w:pos="851"/>
        </w:tabs>
        <w:spacing w:line="360" w:lineRule="auto"/>
        <w:jc w:val="both"/>
        <w:textAlignment w:val="auto"/>
        <w:rPr>
          <w:rFonts w:cs="Times New Roman"/>
          <w:sz w:val="22"/>
          <w:szCs w:val="22"/>
        </w:rPr>
      </w:pPr>
      <w:r>
        <w:rPr>
          <w:rFonts w:cs="Times New Roman"/>
          <w:sz w:val="22"/>
          <w:szCs w:val="22"/>
        </w:rPr>
        <w:t>wszelkich czynnościach z własnym udziałem w sprawach dotyczących ochrony danych osobowych prowadzonych w szczególności przez Urząd Ochrony Danych Osobowych, Policję lub sąd.</w:t>
      </w:r>
    </w:p>
    <w:p w14:paraId="7FAEF27D" w14:textId="77777777" w:rsidR="00F13983" w:rsidRDefault="00F13983" w:rsidP="00F13983">
      <w:pPr>
        <w:pStyle w:val="Standard"/>
        <w:numPr>
          <w:ilvl w:val="0"/>
          <w:numId w:val="67"/>
        </w:numPr>
        <w:tabs>
          <w:tab w:val="left" w:pos="284"/>
          <w:tab w:val="left" w:pos="330"/>
        </w:tabs>
        <w:spacing w:line="360" w:lineRule="auto"/>
        <w:ind w:left="284" w:hanging="426"/>
        <w:jc w:val="both"/>
        <w:textAlignment w:val="auto"/>
        <w:rPr>
          <w:rFonts w:cs="Times New Roman"/>
          <w:sz w:val="22"/>
          <w:szCs w:val="22"/>
        </w:rPr>
      </w:pPr>
      <w:r>
        <w:rPr>
          <w:rFonts w:cs="Times New Roman"/>
          <w:sz w:val="22"/>
          <w:szCs w:val="22"/>
        </w:rPr>
        <w:t>Wykonawca ponosi odpowiedzialność, tak wobec osób trzecich, jak i wobec Zamawiającego, za szkody powstałe w związku z nieprzestrzeganiem ustawy, o której mowa w ust. 1, RODO oraz za przetwarzanie danych osobowych niezgodnie z Umową.</w:t>
      </w:r>
    </w:p>
    <w:p w14:paraId="7599A66F" w14:textId="77777777" w:rsidR="00F13983" w:rsidRDefault="00F13983" w:rsidP="00F13983">
      <w:pPr>
        <w:pStyle w:val="Standard"/>
        <w:tabs>
          <w:tab w:val="left" w:pos="284"/>
          <w:tab w:val="left" w:pos="330"/>
        </w:tabs>
        <w:spacing w:line="360" w:lineRule="auto"/>
        <w:ind w:left="284"/>
        <w:jc w:val="both"/>
        <w:rPr>
          <w:rFonts w:cs="Times New Roman"/>
          <w:sz w:val="22"/>
          <w:szCs w:val="22"/>
        </w:rPr>
      </w:pPr>
    </w:p>
    <w:p w14:paraId="2292E870"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 11</w:t>
      </w:r>
    </w:p>
    <w:p w14:paraId="78EBCAC1"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POSTANOWIENIA KOŃCOWE</w:t>
      </w:r>
    </w:p>
    <w:p w14:paraId="08CE458D" w14:textId="77777777" w:rsidR="00F13983" w:rsidRDefault="00F13983" w:rsidP="00F13983">
      <w:pPr>
        <w:pStyle w:val="Akapitzlist"/>
        <w:numPr>
          <w:ilvl w:val="0"/>
          <w:numId w:val="69"/>
        </w:numPr>
        <w:spacing w:after="0" w:line="360" w:lineRule="auto"/>
        <w:ind w:left="284" w:hanging="426"/>
        <w:jc w:val="both"/>
        <w:rPr>
          <w:rFonts w:ascii="Times New Roman" w:hAnsi="Times New Roman" w:cs="Times New Roman"/>
        </w:rPr>
      </w:pPr>
      <w:r>
        <w:rPr>
          <w:rFonts w:ascii="Times New Roman" w:hAnsi="Times New Roman" w:cs="Times New Roman"/>
        </w:rPr>
        <w:t xml:space="preserve">Wszelkie spory mogące wyniknąć pomiędzy Stronami w związku z niniejszą </w:t>
      </w:r>
      <w:r>
        <w:rPr>
          <w:rFonts w:ascii="Times New Roman" w:eastAsia="Calibri" w:hAnsi="Times New Roman" w:cs="Times New Roman"/>
        </w:rPr>
        <w:t>Umową</w:t>
      </w:r>
      <w:r>
        <w:rPr>
          <w:rFonts w:ascii="Times New Roman" w:hAnsi="Times New Roman" w:cs="Times New Roman"/>
        </w:rPr>
        <w:t>, których nie załatwią polubownie, podlegać będą rozstrzygnięciu przez właściwy dla siedziby Zamawiającego sąd powszechny.</w:t>
      </w:r>
    </w:p>
    <w:p w14:paraId="6C4EFA60" w14:textId="77777777" w:rsidR="00F13983" w:rsidRDefault="00F13983" w:rsidP="00F13983">
      <w:pPr>
        <w:pStyle w:val="Akapitzlist"/>
        <w:numPr>
          <w:ilvl w:val="0"/>
          <w:numId w:val="69"/>
        </w:numPr>
        <w:spacing w:after="0" w:line="360" w:lineRule="auto"/>
        <w:ind w:left="284" w:hanging="426"/>
        <w:jc w:val="both"/>
        <w:rPr>
          <w:rFonts w:ascii="Times New Roman" w:eastAsia="Calibri" w:hAnsi="Times New Roman" w:cs="Times New Roman"/>
        </w:rPr>
      </w:pPr>
      <w:r>
        <w:rPr>
          <w:rFonts w:ascii="Times New Roman" w:hAnsi="Times New Roman" w:cs="Times New Roman"/>
        </w:rPr>
        <w:t xml:space="preserve">Strony postanawiają, że </w:t>
      </w:r>
      <w:r>
        <w:rPr>
          <w:rFonts w:ascii="Times New Roman" w:eastAsia="Calibri" w:hAnsi="Times New Roman" w:cs="Times New Roman"/>
        </w:rPr>
        <w:t>Wykonawca nie może dokonać cesji prawa do wynagrodzenia wynikającego z niniejszej Umowy na osobę trzecią.</w:t>
      </w:r>
    </w:p>
    <w:p w14:paraId="2CE83202" w14:textId="77777777" w:rsidR="00F13983" w:rsidRDefault="00F13983" w:rsidP="00F13983">
      <w:pPr>
        <w:pStyle w:val="Akapitzlist"/>
        <w:numPr>
          <w:ilvl w:val="0"/>
          <w:numId w:val="69"/>
        </w:numPr>
        <w:spacing w:after="0" w:line="360" w:lineRule="auto"/>
        <w:ind w:left="284" w:hanging="426"/>
        <w:jc w:val="both"/>
        <w:rPr>
          <w:rFonts w:ascii="Times New Roman" w:eastAsia="Calibri" w:hAnsi="Times New Roman" w:cs="Times New Roman"/>
        </w:rPr>
      </w:pPr>
      <w:r>
        <w:rPr>
          <w:rFonts w:ascii="Times New Roman" w:eastAsia="Calibri" w:hAnsi="Times New Roman" w:cs="Times New Roman"/>
        </w:rPr>
        <w:t>W sprawach nieuregulowanych niniejszą Umową mają zastosowanie przepisy Kodeksu cywilnego.</w:t>
      </w:r>
    </w:p>
    <w:p w14:paraId="62D33763" w14:textId="77777777" w:rsidR="00F13983" w:rsidRDefault="00F13983" w:rsidP="00F13983">
      <w:pPr>
        <w:pStyle w:val="Akapitzlist"/>
        <w:numPr>
          <w:ilvl w:val="0"/>
          <w:numId w:val="69"/>
        </w:numPr>
        <w:spacing w:after="0" w:line="360" w:lineRule="auto"/>
        <w:ind w:left="284" w:hanging="426"/>
        <w:jc w:val="both"/>
        <w:rPr>
          <w:rFonts w:ascii="Times New Roman" w:eastAsia="Calibri" w:hAnsi="Times New Roman" w:cs="Times New Roman"/>
        </w:rPr>
      </w:pPr>
      <w:r>
        <w:rPr>
          <w:rFonts w:ascii="Times New Roman" w:eastAsia="Calibri" w:hAnsi="Times New Roman" w:cs="Times New Roman"/>
        </w:rPr>
        <w:lastRenderedPageBreak/>
        <w:t>Umowa została zawarta poprzez złożenie stosownych oświadczeń woli przez Strony w postaci elektronicznej i opatrzonych kwalifikowanymi podpisami elektronicznymi zgodnie z art. 78</w:t>
      </w:r>
      <w:r>
        <w:rPr>
          <w:rFonts w:ascii="Times New Roman" w:eastAsia="Calibri" w:hAnsi="Times New Roman" w:cs="Times New Roman"/>
          <w:vertAlign w:val="superscript"/>
        </w:rPr>
        <w:t xml:space="preserve">1 </w:t>
      </w:r>
      <w:r>
        <w:rPr>
          <w:rFonts w:ascii="Times New Roman" w:eastAsia="Calibri" w:hAnsi="Times New Roman" w:cs="Times New Roman"/>
        </w:rPr>
        <w:t>K.c.</w:t>
      </w:r>
    </w:p>
    <w:p w14:paraId="5C00C7CD" w14:textId="77777777" w:rsidR="00F13983" w:rsidRDefault="00F13983" w:rsidP="00F13983">
      <w:pPr>
        <w:pStyle w:val="Standard"/>
        <w:spacing w:line="360" w:lineRule="auto"/>
        <w:ind w:right="170"/>
        <w:jc w:val="center"/>
        <w:rPr>
          <w:rFonts w:cs="Times New Roman"/>
          <w:b/>
          <w:bCs/>
          <w:sz w:val="22"/>
          <w:szCs w:val="22"/>
        </w:rPr>
      </w:pPr>
    </w:p>
    <w:p w14:paraId="24FDE076" w14:textId="77777777" w:rsidR="00F13983" w:rsidRDefault="00F13983" w:rsidP="00F13983">
      <w:pPr>
        <w:pStyle w:val="Standard"/>
        <w:spacing w:line="360" w:lineRule="auto"/>
        <w:ind w:right="170"/>
        <w:jc w:val="center"/>
        <w:rPr>
          <w:rFonts w:cs="Times New Roman"/>
          <w:b/>
          <w:bCs/>
          <w:sz w:val="22"/>
          <w:szCs w:val="22"/>
        </w:rPr>
      </w:pPr>
      <w:r>
        <w:rPr>
          <w:rFonts w:cs="Times New Roman"/>
          <w:b/>
          <w:bCs/>
          <w:sz w:val="22"/>
          <w:szCs w:val="22"/>
        </w:rPr>
        <w:t>§ 12</w:t>
      </w:r>
    </w:p>
    <w:p w14:paraId="3A98D24E" w14:textId="77777777" w:rsidR="00F13983" w:rsidRDefault="00F13983" w:rsidP="00F13983">
      <w:pPr>
        <w:pStyle w:val="Standard"/>
        <w:tabs>
          <w:tab w:val="left" w:pos="60"/>
        </w:tabs>
        <w:spacing w:line="360" w:lineRule="auto"/>
        <w:jc w:val="center"/>
        <w:rPr>
          <w:rFonts w:cs="Times New Roman"/>
          <w:b/>
          <w:sz w:val="22"/>
          <w:szCs w:val="22"/>
        </w:rPr>
      </w:pPr>
      <w:r>
        <w:rPr>
          <w:rFonts w:cs="Times New Roman"/>
          <w:b/>
          <w:sz w:val="22"/>
          <w:szCs w:val="22"/>
        </w:rPr>
        <w:t>ZAŁĄCZNIKI</w:t>
      </w:r>
    </w:p>
    <w:p w14:paraId="13C8C019" w14:textId="77777777" w:rsidR="00F13983" w:rsidRDefault="00F13983" w:rsidP="00F13983">
      <w:pPr>
        <w:pStyle w:val="Standard"/>
        <w:tabs>
          <w:tab w:val="left" w:pos="60"/>
        </w:tabs>
        <w:spacing w:line="360" w:lineRule="auto"/>
        <w:jc w:val="both"/>
        <w:rPr>
          <w:rFonts w:cs="Times New Roman"/>
          <w:sz w:val="22"/>
          <w:szCs w:val="22"/>
        </w:rPr>
      </w:pPr>
      <w:r>
        <w:rPr>
          <w:rFonts w:cs="Times New Roman"/>
          <w:sz w:val="22"/>
          <w:szCs w:val="22"/>
        </w:rPr>
        <w:t>Załącznikami stanowiącymi integralną część niniejszej Umowy są:</w:t>
      </w:r>
    </w:p>
    <w:p w14:paraId="177E36AE" w14:textId="77777777" w:rsidR="00F13983" w:rsidRDefault="00F13983" w:rsidP="00F13983">
      <w:pPr>
        <w:pStyle w:val="Standard"/>
        <w:numPr>
          <w:ilvl w:val="0"/>
          <w:numId w:val="70"/>
        </w:numPr>
        <w:tabs>
          <w:tab w:val="left" w:pos="60"/>
        </w:tabs>
        <w:spacing w:line="360" w:lineRule="auto"/>
        <w:jc w:val="both"/>
        <w:textAlignment w:val="auto"/>
        <w:rPr>
          <w:rFonts w:cs="Times New Roman"/>
          <w:sz w:val="22"/>
          <w:szCs w:val="22"/>
        </w:rPr>
      </w:pPr>
      <w:r>
        <w:rPr>
          <w:rFonts w:cs="Times New Roman"/>
          <w:sz w:val="22"/>
          <w:szCs w:val="22"/>
        </w:rPr>
        <w:t>kopia formularza oferty i formularza cenowego Wykonawcy.</w:t>
      </w:r>
    </w:p>
    <w:p w14:paraId="74319CB1" w14:textId="77777777" w:rsidR="00C44CF9" w:rsidRDefault="00C44CF9" w:rsidP="00C44CF9">
      <w:pPr>
        <w:pStyle w:val="Standard"/>
        <w:tabs>
          <w:tab w:val="left" w:pos="60"/>
        </w:tabs>
        <w:spacing w:line="360" w:lineRule="auto"/>
        <w:jc w:val="both"/>
        <w:textAlignment w:val="auto"/>
        <w:rPr>
          <w:rFonts w:cs="Times New Roman"/>
          <w:sz w:val="22"/>
          <w:szCs w:val="22"/>
        </w:rPr>
      </w:pPr>
    </w:p>
    <w:p w14:paraId="3D20278D" w14:textId="77777777" w:rsidR="00942606" w:rsidRDefault="00942606" w:rsidP="00C44CF9">
      <w:pPr>
        <w:pStyle w:val="Standard"/>
        <w:tabs>
          <w:tab w:val="left" w:pos="60"/>
        </w:tabs>
        <w:spacing w:line="360" w:lineRule="auto"/>
        <w:jc w:val="both"/>
        <w:textAlignment w:val="auto"/>
        <w:rPr>
          <w:rFonts w:cs="Times New Roman"/>
          <w:sz w:val="22"/>
          <w:szCs w:val="22"/>
        </w:rPr>
      </w:pPr>
    </w:p>
    <w:p w14:paraId="159A2B62" w14:textId="77777777" w:rsidR="00942606" w:rsidRDefault="00942606" w:rsidP="00C44CF9">
      <w:pPr>
        <w:pStyle w:val="Standard"/>
        <w:tabs>
          <w:tab w:val="left" w:pos="60"/>
        </w:tabs>
        <w:spacing w:line="360" w:lineRule="auto"/>
        <w:jc w:val="both"/>
        <w:textAlignment w:val="auto"/>
        <w:rPr>
          <w:rFonts w:cs="Times New Roman"/>
          <w:sz w:val="22"/>
          <w:szCs w:val="22"/>
        </w:rPr>
      </w:pPr>
    </w:p>
    <w:p w14:paraId="60048282" w14:textId="77777777" w:rsidR="00F13983" w:rsidRDefault="00F13983" w:rsidP="00F13983">
      <w:pPr>
        <w:pStyle w:val="Standard"/>
        <w:tabs>
          <w:tab w:val="left" w:pos="60"/>
        </w:tabs>
        <w:spacing w:line="360" w:lineRule="auto"/>
        <w:jc w:val="both"/>
        <w:rPr>
          <w:rFonts w:cs="Times New Roman"/>
          <w:sz w:val="12"/>
          <w:szCs w:val="22"/>
        </w:rPr>
      </w:pPr>
    </w:p>
    <w:p w14:paraId="280F9224" w14:textId="77777777" w:rsidR="00F13983" w:rsidRDefault="00F13983" w:rsidP="00F13983">
      <w:pPr>
        <w:pStyle w:val="Standard"/>
        <w:spacing w:line="360" w:lineRule="auto"/>
        <w:jc w:val="both"/>
        <w:rPr>
          <w:rFonts w:cs="Times New Roman"/>
          <w:i/>
        </w:rPr>
      </w:pPr>
      <w:r>
        <w:rPr>
          <w:rFonts w:cs="Times New Roman"/>
          <w:b/>
          <w:bCs/>
          <w:sz w:val="22"/>
          <w:szCs w:val="22"/>
        </w:rPr>
        <w:tab/>
        <w:t>WYKONAWCA</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ZAMAWIAJĄCY</w:t>
      </w:r>
    </w:p>
    <w:p w14:paraId="78662B8B" w14:textId="77777777" w:rsidR="00F13983" w:rsidRDefault="00F13983" w:rsidP="00F13983">
      <w:pPr>
        <w:pStyle w:val="Tekstprzypisudolnego"/>
        <w:spacing w:line="360" w:lineRule="auto"/>
        <w:jc w:val="right"/>
        <w:rPr>
          <w:rFonts w:cs="Times New Roman"/>
          <w:i/>
        </w:rPr>
      </w:pPr>
    </w:p>
    <w:p w14:paraId="02A163BE" w14:textId="77777777" w:rsidR="00F13983" w:rsidRDefault="00F13983" w:rsidP="00F13983">
      <w:pPr>
        <w:pStyle w:val="Tekstprzypisudolnego"/>
        <w:spacing w:line="360" w:lineRule="auto"/>
        <w:jc w:val="right"/>
        <w:rPr>
          <w:rFonts w:cs="Times New Roman"/>
          <w:i/>
        </w:rPr>
      </w:pPr>
    </w:p>
    <w:p w14:paraId="047C2766" w14:textId="77777777" w:rsidR="00F13983" w:rsidRDefault="00F13983" w:rsidP="00F13983">
      <w:pPr>
        <w:pStyle w:val="Tekstprzypisudolnego"/>
        <w:spacing w:line="360" w:lineRule="auto"/>
        <w:jc w:val="right"/>
        <w:rPr>
          <w:rFonts w:cs="Times New Roman"/>
          <w:i/>
        </w:rPr>
      </w:pPr>
    </w:p>
    <w:p w14:paraId="2A003073" w14:textId="77777777" w:rsidR="00F13983" w:rsidRDefault="00F13983" w:rsidP="00F13983">
      <w:pPr>
        <w:pStyle w:val="Tekstprzypisudolnego"/>
        <w:spacing w:line="360" w:lineRule="auto"/>
        <w:jc w:val="right"/>
        <w:rPr>
          <w:rFonts w:cs="Times New Roman"/>
          <w:i/>
        </w:rPr>
      </w:pPr>
    </w:p>
    <w:p w14:paraId="644F85AE" w14:textId="77777777" w:rsidR="00F13983" w:rsidRDefault="00F13983" w:rsidP="00F13983">
      <w:pPr>
        <w:pStyle w:val="Tekstprzypisudolnego"/>
        <w:spacing w:line="360" w:lineRule="auto"/>
        <w:jc w:val="right"/>
        <w:rPr>
          <w:rFonts w:cs="Times New Roman"/>
          <w:i/>
        </w:rPr>
      </w:pPr>
    </w:p>
    <w:p w14:paraId="59C853F7" w14:textId="77777777" w:rsidR="00F13983" w:rsidRDefault="00F13983" w:rsidP="00F13983">
      <w:pPr>
        <w:pStyle w:val="Tekstprzypisudolnego"/>
        <w:spacing w:line="360" w:lineRule="auto"/>
        <w:jc w:val="right"/>
        <w:rPr>
          <w:rFonts w:cs="Times New Roman"/>
          <w:i/>
        </w:rPr>
      </w:pPr>
    </w:p>
    <w:p w14:paraId="754A1487" w14:textId="77777777" w:rsidR="00F13983" w:rsidRDefault="00F13983" w:rsidP="00F13983">
      <w:pPr>
        <w:pStyle w:val="Tekstprzypisudolnego"/>
        <w:spacing w:line="360" w:lineRule="auto"/>
        <w:jc w:val="right"/>
        <w:rPr>
          <w:rFonts w:cs="Times New Roman"/>
          <w:i/>
        </w:rPr>
      </w:pPr>
    </w:p>
    <w:p w14:paraId="36026B2A" w14:textId="77777777" w:rsidR="00F13983" w:rsidRDefault="00F13983" w:rsidP="00F13983"/>
    <w:p w14:paraId="52D950CC" w14:textId="10192FAC" w:rsidR="00C41898" w:rsidRPr="00BB1FF6" w:rsidRDefault="00C41898" w:rsidP="00F13983">
      <w:pPr>
        <w:jc w:val="right"/>
        <w:rPr>
          <w:rFonts w:cs="Times New Roman"/>
          <w:i/>
          <w:strike/>
          <w:color w:val="E36C0A" w:themeColor="accent6" w:themeShade="BF"/>
        </w:rPr>
      </w:pPr>
    </w:p>
    <w:sectPr w:rsidR="00C41898" w:rsidRPr="00BB1FF6" w:rsidSect="003A629B">
      <w:footerReference w:type="default" r:id="rId8"/>
      <w:pgSz w:w="11906" w:h="16838"/>
      <w:pgMar w:top="851" w:right="127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7440" w14:textId="77777777" w:rsidR="00890792" w:rsidRDefault="00890792" w:rsidP="00420F5A">
      <w:pPr>
        <w:spacing w:after="0" w:line="240" w:lineRule="auto"/>
      </w:pPr>
      <w:r>
        <w:separator/>
      </w:r>
    </w:p>
  </w:endnote>
  <w:endnote w:type="continuationSeparator" w:id="0">
    <w:p w14:paraId="705EF415" w14:textId="77777777" w:rsidR="00890792" w:rsidRDefault="00890792" w:rsidP="0042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Albertus Extra Bold">
    <w:altName w:val="Candara"/>
    <w:charset w:val="EE"/>
    <w:family w:val="swiss"/>
    <w:pitch w:val="variable"/>
    <w:sig w:usb0="00000001"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NeoSansPro-Regular">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5773"/>
      <w:docPartObj>
        <w:docPartGallery w:val="Page Numbers (Bottom of Page)"/>
        <w:docPartUnique/>
      </w:docPartObj>
    </w:sdtPr>
    <w:sdtEndPr/>
    <w:sdtContent>
      <w:p w14:paraId="251921BD" w14:textId="229D6206" w:rsidR="00890792" w:rsidRDefault="00890792">
        <w:pPr>
          <w:pStyle w:val="Stopka"/>
          <w:jc w:val="right"/>
        </w:pPr>
        <w:r>
          <w:fldChar w:fldCharType="begin"/>
        </w:r>
        <w:r>
          <w:instrText xml:space="preserve"> PAGE   \* MERGEFORMAT </w:instrText>
        </w:r>
        <w:r>
          <w:fldChar w:fldCharType="separate"/>
        </w:r>
        <w:r w:rsidR="00942606">
          <w:rPr>
            <w:noProof/>
          </w:rPr>
          <w:t>6</w:t>
        </w:r>
        <w:r>
          <w:rPr>
            <w:noProof/>
          </w:rPr>
          <w:fldChar w:fldCharType="end"/>
        </w:r>
      </w:p>
    </w:sdtContent>
  </w:sdt>
  <w:p w14:paraId="5030200F" w14:textId="77777777" w:rsidR="00890792" w:rsidRDefault="008907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D919" w14:textId="77777777" w:rsidR="00890792" w:rsidRDefault="00890792" w:rsidP="00420F5A">
      <w:pPr>
        <w:spacing w:after="0" w:line="240" w:lineRule="auto"/>
      </w:pPr>
      <w:r>
        <w:separator/>
      </w:r>
    </w:p>
  </w:footnote>
  <w:footnote w:type="continuationSeparator" w:id="0">
    <w:p w14:paraId="32CEE678" w14:textId="77777777" w:rsidR="00890792" w:rsidRDefault="00890792" w:rsidP="00420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4CDCECAE"/>
    <w:name w:val="WW8Num9"/>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10"/>
    <w:multiLevelType w:val="multilevel"/>
    <w:tmpl w:val="090ECB46"/>
    <w:name w:val="WW8Num16"/>
    <w:lvl w:ilvl="0">
      <w:start w:val="1"/>
      <w:numFmt w:val="decimal"/>
      <w:lvlText w:val="%1."/>
      <w:lvlJc w:val="left"/>
      <w:pPr>
        <w:tabs>
          <w:tab w:val="num" w:pos="1129"/>
        </w:tabs>
        <w:ind w:left="1129" w:hanging="360"/>
      </w:pPr>
      <w:rPr>
        <w:rFonts w:ascii="Symbol" w:hAnsi="Symbol" w:cs="Symbol"/>
        <w:b/>
        <w:bCs/>
        <w:i w:val="0"/>
      </w:rPr>
    </w:lvl>
    <w:lvl w:ilvl="1">
      <w:start w:val="1"/>
      <w:numFmt w:val="decimal"/>
      <w:lvlText w:val="%2."/>
      <w:lvlJc w:val="left"/>
      <w:pPr>
        <w:tabs>
          <w:tab w:val="num" w:pos="1489"/>
        </w:tabs>
        <w:ind w:left="1489" w:hanging="360"/>
      </w:pPr>
      <w:rPr>
        <w:rFonts w:ascii="Courier New" w:hAnsi="Courier New" w:cs="Courier New"/>
      </w:rPr>
    </w:lvl>
    <w:lvl w:ilvl="2">
      <w:start w:val="1"/>
      <w:numFmt w:val="decimal"/>
      <w:lvlText w:val="%3."/>
      <w:lvlJc w:val="left"/>
      <w:pPr>
        <w:tabs>
          <w:tab w:val="num" w:pos="1849"/>
        </w:tabs>
        <w:ind w:left="1849" w:hanging="360"/>
      </w:pPr>
      <w:rPr>
        <w:rFonts w:ascii="Courier New" w:hAnsi="Courier New" w:cs="Courier New"/>
      </w:rPr>
    </w:lvl>
    <w:lvl w:ilvl="3">
      <w:start w:val="1"/>
      <w:numFmt w:val="decimal"/>
      <w:lvlText w:val="%4."/>
      <w:lvlJc w:val="left"/>
      <w:pPr>
        <w:tabs>
          <w:tab w:val="num" w:pos="2209"/>
        </w:tabs>
        <w:ind w:left="2209" w:hanging="360"/>
      </w:pPr>
      <w:rPr>
        <w:rFonts w:ascii="Courier New" w:hAnsi="Courier New" w:cs="Courier New"/>
      </w:rPr>
    </w:lvl>
    <w:lvl w:ilvl="4">
      <w:start w:val="1"/>
      <w:numFmt w:val="decimal"/>
      <w:lvlText w:val="%5."/>
      <w:lvlJc w:val="left"/>
      <w:pPr>
        <w:tabs>
          <w:tab w:val="num" w:pos="2569"/>
        </w:tabs>
        <w:ind w:left="2569" w:hanging="360"/>
      </w:pPr>
      <w:rPr>
        <w:rFonts w:ascii="Courier New" w:hAnsi="Courier New" w:cs="Courier New"/>
      </w:rPr>
    </w:lvl>
    <w:lvl w:ilvl="5">
      <w:start w:val="1"/>
      <w:numFmt w:val="decimal"/>
      <w:lvlText w:val="%6."/>
      <w:lvlJc w:val="left"/>
      <w:pPr>
        <w:tabs>
          <w:tab w:val="num" w:pos="2929"/>
        </w:tabs>
        <w:ind w:left="2929" w:hanging="360"/>
      </w:pPr>
      <w:rPr>
        <w:rFonts w:ascii="Courier New" w:hAnsi="Courier New" w:cs="Courier New"/>
      </w:rPr>
    </w:lvl>
    <w:lvl w:ilvl="6">
      <w:start w:val="1"/>
      <w:numFmt w:val="decimal"/>
      <w:lvlText w:val="%7."/>
      <w:lvlJc w:val="left"/>
      <w:pPr>
        <w:tabs>
          <w:tab w:val="num" w:pos="3289"/>
        </w:tabs>
        <w:ind w:left="3289" w:hanging="360"/>
      </w:pPr>
      <w:rPr>
        <w:rFonts w:ascii="Courier New" w:hAnsi="Courier New" w:cs="Courier New"/>
      </w:rPr>
    </w:lvl>
    <w:lvl w:ilvl="7">
      <w:start w:val="1"/>
      <w:numFmt w:val="decimal"/>
      <w:lvlText w:val="%8."/>
      <w:lvlJc w:val="left"/>
      <w:pPr>
        <w:tabs>
          <w:tab w:val="num" w:pos="3649"/>
        </w:tabs>
        <w:ind w:left="3649" w:hanging="360"/>
      </w:pPr>
      <w:rPr>
        <w:rFonts w:ascii="Courier New" w:hAnsi="Courier New" w:cs="Courier New"/>
      </w:rPr>
    </w:lvl>
    <w:lvl w:ilvl="8">
      <w:start w:val="1"/>
      <w:numFmt w:val="decimal"/>
      <w:lvlText w:val="%9."/>
      <w:lvlJc w:val="left"/>
      <w:pPr>
        <w:tabs>
          <w:tab w:val="num" w:pos="4009"/>
        </w:tabs>
        <w:ind w:left="4009" w:hanging="360"/>
      </w:pPr>
      <w:rPr>
        <w:rFonts w:ascii="Courier New" w:hAnsi="Courier New" w:cs="Courier New"/>
      </w:rPr>
    </w:lvl>
  </w:abstractNum>
  <w:abstractNum w:abstractNumId="2" w15:restartNumberingAfterBreak="0">
    <w:nsid w:val="00000014"/>
    <w:multiLevelType w:val="singleLevel"/>
    <w:tmpl w:val="00000014"/>
    <w:name w:val="WW8Num19"/>
    <w:lvl w:ilvl="0">
      <w:start w:val="1"/>
      <w:numFmt w:val="decimal"/>
      <w:lvlText w:val="%1."/>
      <w:lvlJc w:val="left"/>
      <w:pPr>
        <w:tabs>
          <w:tab w:val="num" w:pos="3764"/>
        </w:tabs>
        <w:ind w:left="3764" w:hanging="360"/>
      </w:pPr>
      <w:rPr>
        <w:rFonts w:eastAsia="Arial" w:cs="Times New Roman" w:hint="default"/>
        <w:b w:val="0"/>
        <w:sz w:val="22"/>
        <w:szCs w:val="22"/>
        <w:lang w:eastAsia="ar-SA"/>
      </w:rPr>
    </w:lvl>
  </w:abstractNum>
  <w:abstractNum w:abstractNumId="3" w15:restartNumberingAfterBreak="0">
    <w:nsid w:val="00000015"/>
    <w:multiLevelType w:val="singleLevel"/>
    <w:tmpl w:val="C2D29E52"/>
    <w:name w:val="WW8Num21"/>
    <w:lvl w:ilvl="0">
      <w:start w:val="1"/>
      <w:numFmt w:val="decimal"/>
      <w:lvlText w:val="%1."/>
      <w:lvlJc w:val="left"/>
      <w:pPr>
        <w:tabs>
          <w:tab w:val="num" w:pos="360"/>
        </w:tabs>
        <w:ind w:left="360" w:hanging="360"/>
      </w:pPr>
      <w:rPr>
        <w:sz w:val="22"/>
        <w:szCs w:val="22"/>
      </w:rPr>
    </w:lvl>
  </w:abstractNum>
  <w:abstractNum w:abstractNumId="4" w15:restartNumberingAfterBreak="0">
    <w:nsid w:val="0000001D"/>
    <w:multiLevelType w:val="multilevel"/>
    <w:tmpl w:val="987C6F54"/>
    <w:name w:val="WW8Num29"/>
    <w:lvl w:ilvl="0">
      <w:start w:val="1"/>
      <w:numFmt w:val="decimal"/>
      <w:lvlText w:val="%1."/>
      <w:lvlJc w:val="left"/>
      <w:pPr>
        <w:tabs>
          <w:tab w:val="num" w:pos="720"/>
        </w:tabs>
        <w:ind w:left="720" w:hanging="360"/>
      </w:pPr>
      <w:rPr>
        <w:rFonts w:ascii="Times New Roman" w:hAnsi="Times New Roman" w:cs="Times New Roman" w:hint="default"/>
        <w:b/>
        <w:color w:val="auto"/>
        <w:sz w:val="22"/>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E"/>
    <w:multiLevelType w:val="singleLevel"/>
    <w:tmpl w:val="0000001E"/>
    <w:name w:val="WW8Num30"/>
    <w:lvl w:ilvl="0">
      <w:start w:val="1"/>
      <w:numFmt w:val="lowerLetter"/>
      <w:lvlText w:val="%1)"/>
      <w:lvlJc w:val="left"/>
      <w:pPr>
        <w:tabs>
          <w:tab w:val="num" w:pos="720"/>
        </w:tabs>
        <w:ind w:left="720" w:hanging="360"/>
      </w:pPr>
      <w:rPr>
        <w:rFonts w:cs="Times New Roman"/>
      </w:rPr>
    </w:lvl>
  </w:abstractNum>
  <w:abstractNum w:abstractNumId="6" w15:restartNumberingAfterBreak="0">
    <w:nsid w:val="00626D18"/>
    <w:multiLevelType w:val="multilevel"/>
    <w:tmpl w:val="0B16ADCE"/>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1F84783"/>
    <w:multiLevelType w:val="multilevel"/>
    <w:tmpl w:val="3AD694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2657D06"/>
    <w:multiLevelType w:val="hybridMultilevel"/>
    <w:tmpl w:val="81D66E98"/>
    <w:lvl w:ilvl="0" w:tplc="505C6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05C57"/>
    <w:multiLevelType w:val="hybridMultilevel"/>
    <w:tmpl w:val="9ADA42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B6FA6"/>
    <w:multiLevelType w:val="multilevel"/>
    <w:tmpl w:val="DFE8501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7DC28B8"/>
    <w:multiLevelType w:val="multilevel"/>
    <w:tmpl w:val="64AEED48"/>
    <w:lvl w:ilvl="0">
      <w:start w:val="1"/>
      <w:numFmt w:val="decimal"/>
      <w:lvlText w:val="%1)"/>
      <w:lvlJc w:val="left"/>
    </w:lvl>
    <w:lvl w:ilvl="1">
      <w:start w:val="1"/>
      <w:numFmt w:val="decimal"/>
      <w:lvlText w:val="%2."/>
      <w:lvlJc w:val="left"/>
      <w:rPr>
        <w:rFonts w:ascii="Arial" w:hAnsi="Arial"/>
        <w:b/>
        <w:bCs/>
        <w:strike w:val="0"/>
        <w:dstrike w:val="0"/>
        <w:sz w:val="18"/>
        <w:szCs w:val="18"/>
      </w:rPr>
    </w:lvl>
    <w:lvl w:ilvl="2">
      <w:start w:val="1"/>
      <w:numFmt w:val="decimal"/>
      <w:lvlText w:val="%3."/>
      <w:lvlJc w:val="left"/>
      <w:rPr>
        <w:rFonts w:ascii="Arial" w:hAnsi="Arial"/>
        <w:b/>
        <w:bCs/>
        <w:strike w:val="0"/>
        <w:dstrike w:val="0"/>
        <w:sz w:val="18"/>
        <w:szCs w:val="18"/>
      </w:rPr>
    </w:lvl>
    <w:lvl w:ilvl="3">
      <w:start w:val="1"/>
      <w:numFmt w:val="decimal"/>
      <w:lvlText w:val="%4."/>
      <w:lvlJc w:val="left"/>
      <w:rPr>
        <w:rFonts w:ascii="Arial" w:hAnsi="Arial"/>
        <w:b/>
        <w:bCs/>
        <w:strike w:val="0"/>
        <w:dstrike w:val="0"/>
        <w:sz w:val="18"/>
        <w:szCs w:val="18"/>
      </w:rPr>
    </w:lvl>
    <w:lvl w:ilvl="4">
      <w:start w:val="1"/>
      <w:numFmt w:val="decimal"/>
      <w:lvlText w:val="%5."/>
      <w:lvlJc w:val="left"/>
      <w:rPr>
        <w:rFonts w:ascii="Arial" w:hAnsi="Arial"/>
        <w:b/>
        <w:bCs/>
        <w:strike w:val="0"/>
        <w:dstrike w:val="0"/>
        <w:sz w:val="18"/>
        <w:szCs w:val="18"/>
      </w:rPr>
    </w:lvl>
    <w:lvl w:ilvl="5">
      <w:start w:val="1"/>
      <w:numFmt w:val="decimal"/>
      <w:lvlText w:val="%6."/>
      <w:lvlJc w:val="left"/>
      <w:rPr>
        <w:rFonts w:ascii="Arial" w:hAnsi="Arial"/>
        <w:b/>
        <w:bCs/>
        <w:strike w:val="0"/>
        <w:dstrike w:val="0"/>
        <w:sz w:val="18"/>
        <w:szCs w:val="18"/>
      </w:rPr>
    </w:lvl>
    <w:lvl w:ilvl="6">
      <w:start w:val="1"/>
      <w:numFmt w:val="decimal"/>
      <w:lvlText w:val="%7."/>
      <w:lvlJc w:val="left"/>
      <w:rPr>
        <w:rFonts w:ascii="Arial" w:hAnsi="Arial"/>
        <w:b/>
        <w:bCs/>
        <w:strike w:val="0"/>
        <w:dstrike w:val="0"/>
        <w:sz w:val="18"/>
        <w:szCs w:val="18"/>
      </w:rPr>
    </w:lvl>
    <w:lvl w:ilvl="7">
      <w:start w:val="1"/>
      <w:numFmt w:val="decimal"/>
      <w:lvlText w:val="%8."/>
      <w:lvlJc w:val="left"/>
      <w:rPr>
        <w:rFonts w:ascii="Arial" w:hAnsi="Arial"/>
        <w:b/>
        <w:bCs/>
        <w:strike w:val="0"/>
        <w:dstrike w:val="0"/>
        <w:sz w:val="18"/>
        <w:szCs w:val="18"/>
      </w:rPr>
    </w:lvl>
    <w:lvl w:ilvl="8">
      <w:start w:val="1"/>
      <w:numFmt w:val="decimal"/>
      <w:lvlText w:val="%9."/>
      <w:lvlJc w:val="left"/>
      <w:rPr>
        <w:rFonts w:ascii="Arial" w:hAnsi="Arial"/>
        <w:b/>
        <w:bCs/>
        <w:strike w:val="0"/>
        <w:dstrike w:val="0"/>
        <w:sz w:val="18"/>
        <w:szCs w:val="18"/>
      </w:rPr>
    </w:lvl>
  </w:abstractNum>
  <w:abstractNum w:abstractNumId="12" w15:restartNumberingAfterBreak="0">
    <w:nsid w:val="08C52D5A"/>
    <w:multiLevelType w:val="multilevel"/>
    <w:tmpl w:val="41220E16"/>
    <w:styleLink w:val="WW8Num29"/>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A410453"/>
    <w:multiLevelType w:val="multilevel"/>
    <w:tmpl w:val="07129C6A"/>
    <w:styleLink w:val="WW8Num19"/>
    <w:lvl w:ilvl="0">
      <w:start w:val="4"/>
      <w:numFmt w:val="decimal"/>
      <w:lvlText w:val="%1."/>
      <w:lvlJc w:val="left"/>
      <w:rPr>
        <w:rFonts w:ascii="Arial" w:hAnsi="Arial" w:cs="Courier New"/>
        <w:b w:val="0"/>
        <w:b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A951884"/>
    <w:multiLevelType w:val="hybridMultilevel"/>
    <w:tmpl w:val="5F3631E4"/>
    <w:lvl w:ilvl="0" w:tplc="40A8FA54">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5" w15:restartNumberingAfterBreak="0">
    <w:nsid w:val="0BFA34ED"/>
    <w:multiLevelType w:val="multilevel"/>
    <w:tmpl w:val="4190BB3E"/>
    <w:styleLink w:val="WW8Num24"/>
    <w:lvl w:ilvl="0">
      <w:start w:val="1"/>
      <w:numFmt w:val="decimal"/>
      <w:lvlText w:val="%1."/>
      <w:lvlJc w:val="left"/>
      <w:rPr>
        <w:rFonts w:ascii="Arial" w:hAnsi="Arial"/>
        <w:b w:val="0"/>
        <w:bCs w:val="0"/>
        <w:sz w:val="20"/>
        <w:szCs w:val="20"/>
      </w:rPr>
    </w:lvl>
    <w:lvl w:ilvl="1">
      <w:start w:val="1"/>
      <w:numFmt w:val="decimal"/>
      <w:lvlText w:val="%2."/>
      <w:lvlJc w:val="left"/>
      <w:rPr>
        <w:rFonts w:ascii="Arial" w:hAnsi="Arial"/>
        <w:b w:val="0"/>
        <w:bCs w:val="0"/>
        <w:sz w:val="20"/>
        <w:szCs w:val="20"/>
      </w:rPr>
    </w:lvl>
    <w:lvl w:ilvl="2">
      <w:start w:val="1"/>
      <w:numFmt w:val="decimal"/>
      <w:lvlText w:val="%3."/>
      <w:lvlJc w:val="left"/>
      <w:rPr>
        <w:rFonts w:ascii="Arial" w:hAnsi="Arial"/>
        <w:b w:val="0"/>
        <w:bCs w:val="0"/>
        <w:sz w:val="20"/>
        <w:szCs w:val="20"/>
      </w:rPr>
    </w:lvl>
    <w:lvl w:ilvl="3">
      <w:start w:val="1"/>
      <w:numFmt w:val="decimal"/>
      <w:lvlText w:val="%4."/>
      <w:lvlJc w:val="left"/>
      <w:rPr>
        <w:rFonts w:ascii="Arial" w:hAnsi="Arial"/>
        <w:b w:val="0"/>
        <w:bCs w:val="0"/>
        <w:sz w:val="20"/>
        <w:szCs w:val="20"/>
      </w:rPr>
    </w:lvl>
    <w:lvl w:ilvl="4">
      <w:start w:val="1"/>
      <w:numFmt w:val="decimal"/>
      <w:lvlText w:val="%5."/>
      <w:lvlJc w:val="left"/>
      <w:rPr>
        <w:rFonts w:ascii="Arial" w:hAnsi="Arial"/>
        <w:b w:val="0"/>
        <w:bCs w:val="0"/>
        <w:sz w:val="20"/>
        <w:szCs w:val="20"/>
      </w:rPr>
    </w:lvl>
    <w:lvl w:ilvl="5">
      <w:start w:val="1"/>
      <w:numFmt w:val="decimal"/>
      <w:lvlText w:val="%6."/>
      <w:lvlJc w:val="left"/>
      <w:rPr>
        <w:rFonts w:ascii="Arial" w:hAnsi="Arial"/>
        <w:b w:val="0"/>
        <w:bCs w:val="0"/>
        <w:sz w:val="20"/>
        <w:szCs w:val="20"/>
      </w:rPr>
    </w:lvl>
    <w:lvl w:ilvl="6">
      <w:start w:val="1"/>
      <w:numFmt w:val="decimal"/>
      <w:lvlText w:val="%7."/>
      <w:lvlJc w:val="left"/>
      <w:rPr>
        <w:rFonts w:ascii="Arial" w:hAnsi="Arial"/>
        <w:b w:val="0"/>
        <w:bCs w:val="0"/>
        <w:sz w:val="20"/>
        <w:szCs w:val="20"/>
      </w:rPr>
    </w:lvl>
    <w:lvl w:ilvl="7">
      <w:start w:val="1"/>
      <w:numFmt w:val="decimal"/>
      <w:lvlText w:val="%8."/>
      <w:lvlJc w:val="left"/>
      <w:rPr>
        <w:rFonts w:ascii="Arial" w:hAnsi="Arial"/>
        <w:b w:val="0"/>
        <w:bCs w:val="0"/>
        <w:sz w:val="20"/>
        <w:szCs w:val="20"/>
      </w:rPr>
    </w:lvl>
    <w:lvl w:ilvl="8">
      <w:start w:val="1"/>
      <w:numFmt w:val="decimal"/>
      <w:lvlText w:val="%9."/>
      <w:lvlJc w:val="left"/>
      <w:rPr>
        <w:rFonts w:ascii="Arial" w:hAnsi="Arial"/>
        <w:b w:val="0"/>
        <w:bCs w:val="0"/>
        <w:sz w:val="20"/>
        <w:szCs w:val="20"/>
      </w:rPr>
    </w:lvl>
  </w:abstractNum>
  <w:abstractNum w:abstractNumId="16" w15:restartNumberingAfterBreak="0">
    <w:nsid w:val="0F3518AF"/>
    <w:multiLevelType w:val="multilevel"/>
    <w:tmpl w:val="35A2058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060791D"/>
    <w:multiLevelType w:val="hybridMultilevel"/>
    <w:tmpl w:val="484871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1871591"/>
    <w:multiLevelType w:val="multilevel"/>
    <w:tmpl w:val="AD3EA6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59067F5"/>
    <w:multiLevelType w:val="multilevel"/>
    <w:tmpl w:val="E7E25604"/>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7461AD4"/>
    <w:multiLevelType w:val="multilevel"/>
    <w:tmpl w:val="C26C6418"/>
    <w:styleLink w:val="WW8Num12"/>
    <w:lvl w:ilvl="0">
      <w:numFmt w:val="bullet"/>
      <w:lvlText w:val=""/>
      <w:lvlJc w:val="left"/>
      <w:rPr>
        <w:rFonts w:ascii="Symbol" w:hAnsi="Symbol"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E8168B3"/>
    <w:multiLevelType w:val="hybridMultilevel"/>
    <w:tmpl w:val="CBAC0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1648BE"/>
    <w:multiLevelType w:val="multilevel"/>
    <w:tmpl w:val="6E24D492"/>
    <w:lvl w:ilvl="0">
      <w:start w:val="1"/>
      <w:numFmt w:val="decimal"/>
      <w:lvlText w:val="%1."/>
      <w:lvlJc w:val="left"/>
      <w:rPr>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18104D2"/>
    <w:multiLevelType w:val="hybridMultilevel"/>
    <w:tmpl w:val="C43E21C8"/>
    <w:lvl w:ilvl="0" w:tplc="6CC68ADC">
      <w:start w:val="1"/>
      <w:numFmt w:val="decimal"/>
      <w:lvlText w:val="%1."/>
      <w:lvlJc w:val="left"/>
      <w:pPr>
        <w:tabs>
          <w:tab w:val="num" w:pos="2912"/>
        </w:tabs>
        <w:ind w:left="2912" w:hanging="360"/>
      </w:pPr>
      <w:rPr>
        <w:rFonts w:hint="default"/>
        <w:b w:val="0"/>
        <w:color w:val="auto"/>
      </w:rPr>
    </w:lvl>
    <w:lvl w:ilvl="1" w:tplc="8E861124">
      <w:start w:val="1"/>
      <w:numFmt w:val="lowerLetter"/>
      <w:lvlText w:val="%2."/>
      <w:lvlJc w:val="left"/>
      <w:pPr>
        <w:tabs>
          <w:tab w:val="num" w:pos="1442"/>
        </w:tabs>
        <w:ind w:left="1442" w:hanging="360"/>
      </w:pPr>
      <w:rPr>
        <w:rFonts w:ascii="Arial" w:hAnsi="Arial" w:cs="Arial" w:hint="default"/>
        <w:sz w:val="22"/>
        <w:szCs w:val="22"/>
      </w:rPr>
    </w:lvl>
    <w:lvl w:ilvl="2" w:tplc="0415001B" w:tentative="1">
      <w:start w:val="1"/>
      <w:numFmt w:val="lowerRoman"/>
      <w:lvlText w:val="%3."/>
      <w:lvlJc w:val="right"/>
      <w:pPr>
        <w:tabs>
          <w:tab w:val="num" w:pos="2162"/>
        </w:tabs>
        <w:ind w:left="2162" w:hanging="180"/>
      </w:pPr>
    </w:lvl>
    <w:lvl w:ilvl="3" w:tplc="0415000F" w:tentative="1">
      <w:start w:val="1"/>
      <w:numFmt w:val="decimal"/>
      <w:lvlText w:val="%4."/>
      <w:lvlJc w:val="left"/>
      <w:pPr>
        <w:tabs>
          <w:tab w:val="num" w:pos="2882"/>
        </w:tabs>
        <w:ind w:left="2882" w:hanging="360"/>
      </w:pPr>
    </w:lvl>
    <w:lvl w:ilvl="4" w:tplc="04150019" w:tentative="1">
      <w:start w:val="1"/>
      <w:numFmt w:val="lowerLetter"/>
      <w:lvlText w:val="%5."/>
      <w:lvlJc w:val="left"/>
      <w:pPr>
        <w:tabs>
          <w:tab w:val="num" w:pos="3602"/>
        </w:tabs>
        <w:ind w:left="3602" w:hanging="360"/>
      </w:pPr>
    </w:lvl>
    <w:lvl w:ilvl="5" w:tplc="0415001B" w:tentative="1">
      <w:start w:val="1"/>
      <w:numFmt w:val="lowerRoman"/>
      <w:lvlText w:val="%6."/>
      <w:lvlJc w:val="right"/>
      <w:pPr>
        <w:tabs>
          <w:tab w:val="num" w:pos="4322"/>
        </w:tabs>
        <w:ind w:left="4322" w:hanging="180"/>
      </w:pPr>
    </w:lvl>
    <w:lvl w:ilvl="6" w:tplc="0415000F" w:tentative="1">
      <w:start w:val="1"/>
      <w:numFmt w:val="decimal"/>
      <w:lvlText w:val="%7."/>
      <w:lvlJc w:val="left"/>
      <w:pPr>
        <w:tabs>
          <w:tab w:val="num" w:pos="5042"/>
        </w:tabs>
        <w:ind w:left="5042" w:hanging="360"/>
      </w:pPr>
    </w:lvl>
    <w:lvl w:ilvl="7" w:tplc="04150019" w:tentative="1">
      <w:start w:val="1"/>
      <w:numFmt w:val="lowerLetter"/>
      <w:lvlText w:val="%8."/>
      <w:lvlJc w:val="left"/>
      <w:pPr>
        <w:tabs>
          <w:tab w:val="num" w:pos="5762"/>
        </w:tabs>
        <w:ind w:left="5762" w:hanging="360"/>
      </w:pPr>
    </w:lvl>
    <w:lvl w:ilvl="8" w:tplc="0415001B" w:tentative="1">
      <w:start w:val="1"/>
      <w:numFmt w:val="lowerRoman"/>
      <w:lvlText w:val="%9."/>
      <w:lvlJc w:val="right"/>
      <w:pPr>
        <w:tabs>
          <w:tab w:val="num" w:pos="6482"/>
        </w:tabs>
        <w:ind w:left="6482" w:hanging="180"/>
      </w:pPr>
    </w:lvl>
  </w:abstractNum>
  <w:abstractNum w:abstractNumId="24" w15:restartNumberingAfterBreak="0">
    <w:nsid w:val="24383804"/>
    <w:multiLevelType w:val="multilevel"/>
    <w:tmpl w:val="5B148AFA"/>
    <w:styleLink w:val="WW8Num18"/>
    <w:lvl w:ilvl="0">
      <w:start w:val="1"/>
      <w:numFmt w:val="decimal"/>
      <w:lvlText w:val="%1."/>
      <w:lvlJc w:val="left"/>
      <w:rPr>
        <w:rFonts w:ascii="Arial" w:hAnsi="Arial" w:cs="Arial"/>
        <w:b/>
        <w:bCs/>
        <w:i w:val="0"/>
        <w:iCs w:val="0"/>
        <w:color w:val="000000"/>
        <w:sz w:val="20"/>
        <w:szCs w:val="20"/>
      </w:rPr>
    </w:lvl>
    <w:lvl w:ilvl="1">
      <w:start w:val="1"/>
      <w:numFmt w:val="decimal"/>
      <w:lvlText w:val="%2."/>
      <w:lvlJc w:val="left"/>
      <w:rPr>
        <w:rFonts w:ascii="Arial" w:hAnsi="Arial" w:cs="Arial"/>
        <w:b/>
        <w:bCs/>
        <w:i w:val="0"/>
        <w:iCs w:val="0"/>
        <w:color w:val="000000"/>
        <w:sz w:val="20"/>
        <w:szCs w:val="20"/>
      </w:rPr>
    </w:lvl>
    <w:lvl w:ilvl="2">
      <w:start w:val="1"/>
      <w:numFmt w:val="decimal"/>
      <w:lvlText w:val="%3."/>
      <w:lvlJc w:val="left"/>
      <w:rPr>
        <w:rFonts w:ascii="Arial" w:hAnsi="Arial" w:cs="Arial"/>
        <w:b/>
        <w:bCs/>
        <w:i w:val="0"/>
        <w:iCs w:val="0"/>
        <w:color w:val="000000"/>
        <w:sz w:val="20"/>
        <w:szCs w:val="20"/>
      </w:rPr>
    </w:lvl>
    <w:lvl w:ilvl="3">
      <w:start w:val="1"/>
      <w:numFmt w:val="decimal"/>
      <w:lvlText w:val="%4."/>
      <w:lvlJc w:val="left"/>
      <w:rPr>
        <w:rFonts w:ascii="Arial" w:hAnsi="Arial" w:cs="Arial"/>
        <w:b/>
        <w:bCs/>
        <w:i w:val="0"/>
        <w:iCs w:val="0"/>
        <w:color w:val="000000"/>
        <w:sz w:val="20"/>
        <w:szCs w:val="20"/>
      </w:rPr>
    </w:lvl>
    <w:lvl w:ilvl="4">
      <w:start w:val="1"/>
      <w:numFmt w:val="decimal"/>
      <w:lvlText w:val="%5."/>
      <w:lvlJc w:val="left"/>
      <w:rPr>
        <w:rFonts w:ascii="Arial" w:hAnsi="Arial" w:cs="Arial"/>
        <w:b/>
        <w:bCs/>
        <w:i w:val="0"/>
        <w:iCs w:val="0"/>
        <w:color w:val="000000"/>
        <w:sz w:val="20"/>
        <w:szCs w:val="20"/>
      </w:rPr>
    </w:lvl>
    <w:lvl w:ilvl="5">
      <w:start w:val="1"/>
      <w:numFmt w:val="decimal"/>
      <w:lvlText w:val="%6."/>
      <w:lvlJc w:val="left"/>
      <w:rPr>
        <w:rFonts w:ascii="Arial" w:hAnsi="Arial" w:cs="Arial"/>
        <w:b/>
        <w:bCs/>
        <w:i w:val="0"/>
        <w:iCs w:val="0"/>
        <w:color w:val="000000"/>
        <w:sz w:val="20"/>
        <w:szCs w:val="20"/>
      </w:rPr>
    </w:lvl>
    <w:lvl w:ilvl="6">
      <w:start w:val="1"/>
      <w:numFmt w:val="decimal"/>
      <w:lvlText w:val="%7."/>
      <w:lvlJc w:val="left"/>
      <w:rPr>
        <w:rFonts w:ascii="Arial" w:hAnsi="Arial" w:cs="Arial"/>
        <w:b/>
        <w:bCs/>
        <w:i w:val="0"/>
        <w:iCs w:val="0"/>
        <w:color w:val="000000"/>
        <w:sz w:val="20"/>
        <w:szCs w:val="20"/>
      </w:rPr>
    </w:lvl>
    <w:lvl w:ilvl="7">
      <w:start w:val="1"/>
      <w:numFmt w:val="decimal"/>
      <w:lvlText w:val="%8."/>
      <w:lvlJc w:val="left"/>
      <w:rPr>
        <w:rFonts w:ascii="Arial" w:hAnsi="Arial" w:cs="Arial"/>
        <w:b/>
        <w:bCs/>
        <w:i w:val="0"/>
        <w:iCs w:val="0"/>
        <w:color w:val="000000"/>
        <w:sz w:val="20"/>
        <w:szCs w:val="20"/>
      </w:rPr>
    </w:lvl>
    <w:lvl w:ilvl="8">
      <w:start w:val="1"/>
      <w:numFmt w:val="decimal"/>
      <w:lvlText w:val="%9."/>
      <w:lvlJc w:val="left"/>
      <w:rPr>
        <w:rFonts w:ascii="Arial" w:hAnsi="Arial" w:cs="Arial"/>
        <w:b/>
        <w:bCs/>
        <w:i w:val="0"/>
        <w:iCs w:val="0"/>
        <w:color w:val="000000"/>
        <w:sz w:val="20"/>
        <w:szCs w:val="20"/>
      </w:rPr>
    </w:lvl>
  </w:abstractNum>
  <w:abstractNum w:abstractNumId="25" w15:restartNumberingAfterBreak="0">
    <w:nsid w:val="245C1498"/>
    <w:multiLevelType w:val="hybridMultilevel"/>
    <w:tmpl w:val="84AC19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25C37505"/>
    <w:multiLevelType w:val="hybridMultilevel"/>
    <w:tmpl w:val="30D6F474"/>
    <w:lvl w:ilvl="0" w:tplc="AEDCA82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68A2B0E"/>
    <w:multiLevelType w:val="multilevel"/>
    <w:tmpl w:val="3BDCB87E"/>
    <w:lvl w:ilvl="0">
      <w:start w:val="1"/>
      <w:numFmt w:val="decimal"/>
      <w:lvlText w:val="%1)"/>
      <w:lvlJc w:val="left"/>
    </w:lvl>
    <w:lvl w:ilvl="1">
      <w:start w:val="1"/>
      <w:numFmt w:val="decimal"/>
      <w:lvlText w:val="%2)"/>
      <w:lvlJc w:val="left"/>
      <w:rPr>
        <w:rFonts w:ascii="Times New Roman" w:eastAsia="Arial Unicode MS"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93800BC"/>
    <w:multiLevelType w:val="hybridMultilevel"/>
    <w:tmpl w:val="B6544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E93450"/>
    <w:multiLevelType w:val="multilevel"/>
    <w:tmpl w:val="8DB0458A"/>
    <w:lvl w:ilvl="0">
      <w:start w:val="1"/>
      <w:numFmt w:val="decimal"/>
      <w:lvlText w:val="%1."/>
      <w:lvlJc w:val="left"/>
      <w:pPr>
        <w:ind w:left="720" w:hanging="360"/>
      </w:pPr>
    </w:lvl>
    <w:lvl w:ilvl="1">
      <w:start w:val="1"/>
      <w:numFmt w:val="decimal"/>
      <w:lvlText w:val="%2)"/>
      <w:lvlJc w:val="left"/>
      <w:pPr>
        <w:ind w:left="1440" w:hanging="360"/>
      </w:pPr>
      <w:rPr>
        <w:color w:val="00000A"/>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2D500D85"/>
    <w:multiLevelType w:val="hybridMultilevel"/>
    <w:tmpl w:val="F5880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5A1349"/>
    <w:multiLevelType w:val="hybridMultilevel"/>
    <w:tmpl w:val="F5880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830421"/>
    <w:multiLevelType w:val="hybridMultilevel"/>
    <w:tmpl w:val="0A7EEB2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356A5E17"/>
    <w:multiLevelType w:val="hybridMultilevel"/>
    <w:tmpl w:val="13F8856A"/>
    <w:lvl w:ilvl="0" w:tplc="A412B3F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4F370A"/>
    <w:multiLevelType w:val="multilevel"/>
    <w:tmpl w:val="91BA0F56"/>
    <w:styleLink w:val="WW8Num7"/>
    <w:lvl w:ilvl="0">
      <w:start w:val="1"/>
      <w:numFmt w:val="decimal"/>
      <w:lvlText w:val="%1."/>
      <w:lvlJc w:val="left"/>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997103F"/>
    <w:multiLevelType w:val="multilevel"/>
    <w:tmpl w:val="EE02744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B700A17"/>
    <w:multiLevelType w:val="multilevel"/>
    <w:tmpl w:val="9CC24094"/>
    <w:styleLink w:val="3349273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C137275"/>
    <w:multiLevelType w:val="hybridMultilevel"/>
    <w:tmpl w:val="976CB9BC"/>
    <w:lvl w:ilvl="0" w:tplc="DDA8F268">
      <w:start w:val="1"/>
      <w:numFmt w:val="lowerLetter"/>
      <w:lvlText w:val="%1)"/>
      <w:lvlJc w:val="left"/>
      <w:pPr>
        <w:ind w:left="40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B7EBB"/>
    <w:multiLevelType w:val="multilevel"/>
    <w:tmpl w:val="4FFC0C76"/>
    <w:styleLink w:val="WW8Num3"/>
    <w:lvl w:ilvl="0">
      <w:start w:val="1"/>
      <w:numFmt w:val="decimal"/>
      <w:lvlText w:val="%1."/>
      <w:lvlJc w:val="left"/>
      <w:rPr>
        <w:rFonts w:ascii="Arial" w:hAnsi="Arial"/>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0A25B0D"/>
    <w:multiLevelType w:val="multilevel"/>
    <w:tmpl w:val="811A3732"/>
    <w:styleLink w:val="WW8Num1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421C62BC"/>
    <w:multiLevelType w:val="hybridMultilevel"/>
    <w:tmpl w:val="EDAECEFE"/>
    <w:lvl w:ilvl="0" w:tplc="A306AA94">
      <w:start w:val="1"/>
      <w:numFmt w:val="decimal"/>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2F579F4"/>
    <w:multiLevelType w:val="multilevel"/>
    <w:tmpl w:val="B658CB4A"/>
    <w:name w:val="WW8Num9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hint="default"/>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43572EEC"/>
    <w:multiLevelType w:val="multilevel"/>
    <w:tmpl w:val="4E28C406"/>
    <w:lvl w:ilvl="0">
      <w:start w:val="1"/>
      <w:numFmt w:val="decimal"/>
      <w:lvlText w:val="%1."/>
      <w:lvlJc w:val="left"/>
      <w:pPr>
        <w:ind w:left="720" w:hanging="360"/>
      </w:pPr>
      <w:rPr>
        <w:b w:val="0"/>
        <w:bC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3F25C5A"/>
    <w:multiLevelType w:val="multilevel"/>
    <w:tmpl w:val="4594CA08"/>
    <w:styleLink w:val="WW8Num13"/>
    <w:lvl w:ilvl="0">
      <w:start w:val="1"/>
      <w:numFmt w:val="upperRoman"/>
      <w:lvlText w:val="%1."/>
      <w:lvlJc w:val="left"/>
      <w:rPr>
        <w:b/>
        <w:bCs/>
        <w:i w:val="0"/>
        <w:iCs w:val="0"/>
        <w:color w:val="000000"/>
        <w:sz w:val="20"/>
        <w:szCs w:val="20"/>
      </w:rPr>
    </w:lvl>
    <w:lvl w:ilvl="1">
      <w:numFmt w:val="bullet"/>
      <w:lvlText w:val=""/>
      <w:lvlJc w:val="left"/>
      <w:rPr>
        <w:rFonts w:ascii="Symbol" w:hAnsi="Symbol" w:cs="Courier New"/>
        <w:b/>
        <w:bCs/>
        <w:sz w:val="20"/>
        <w:szCs w:val="20"/>
      </w:rPr>
    </w:lvl>
    <w:lvl w:ilvl="2">
      <w:start w:val="1"/>
      <w:numFmt w:val="lowerRoman"/>
      <w:lvlText w:val="%3."/>
      <w:lvlJc w:val="left"/>
      <w:rPr>
        <w:rFonts w:ascii="Wingdings" w:hAnsi="Wingdings"/>
      </w:rPr>
    </w:lvl>
    <w:lvl w:ilvl="3">
      <w:start w:val="1"/>
      <w:numFmt w:val="decimal"/>
      <w:lvlText w:val="%4."/>
      <w:lvlJc w:val="left"/>
      <w:rPr>
        <w:rFonts w:ascii="Symbol" w:hAnsi="Symbol"/>
      </w:rPr>
    </w:lvl>
    <w:lvl w:ilvl="4">
      <w:start w:val="1"/>
      <w:numFmt w:val="lowerLetter"/>
      <w:lvlText w:val="%5."/>
      <w:lvlJc w:val="left"/>
      <w:rPr>
        <w:rFonts w:ascii="Wingdings" w:hAnsi="Wingdings"/>
      </w:rPr>
    </w:lvl>
    <w:lvl w:ilvl="5">
      <w:start w:val="1"/>
      <w:numFmt w:val="lowerRoman"/>
      <w:lvlText w:val="%6."/>
      <w:lvlJc w:val="left"/>
      <w:rPr>
        <w:rFonts w:ascii="Wingdings" w:hAnsi="Wingdings"/>
      </w:rPr>
    </w:lvl>
    <w:lvl w:ilvl="6">
      <w:start w:val="1"/>
      <w:numFmt w:val="decimal"/>
      <w:lvlText w:val="%7."/>
      <w:lvlJc w:val="left"/>
      <w:rPr>
        <w:b/>
        <w:bCs/>
        <w:i w:val="0"/>
        <w:iCs w:val="0"/>
        <w:color w:val="000000"/>
        <w:sz w:val="20"/>
        <w:szCs w:val="20"/>
      </w:rPr>
    </w:lvl>
    <w:lvl w:ilvl="7">
      <w:numFmt w:val="bullet"/>
      <w:lvlText w:val=""/>
      <w:lvlJc w:val="left"/>
      <w:rPr>
        <w:rFonts w:ascii="Symbol" w:hAnsi="Symbol" w:cs="Courier New"/>
        <w:b/>
        <w:bCs/>
        <w:sz w:val="20"/>
        <w:szCs w:val="20"/>
      </w:rPr>
    </w:lvl>
    <w:lvl w:ilvl="8">
      <w:start w:val="1"/>
      <w:numFmt w:val="lowerLetter"/>
      <w:lvlText w:val="%9)"/>
      <w:lvlJc w:val="left"/>
      <w:rPr>
        <w:rFonts w:cs="Times New Roman"/>
        <w:b/>
        <w:bCs/>
        <w:i/>
        <w:iCs/>
        <w:color w:val="00000A"/>
      </w:rPr>
    </w:lvl>
  </w:abstractNum>
  <w:abstractNum w:abstractNumId="44" w15:restartNumberingAfterBreak="0">
    <w:nsid w:val="45982C11"/>
    <w:multiLevelType w:val="hybridMultilevel"/>
    <w:tmpl w:val="93D280D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472063A9"/>
    <w:multiLevelType w:val="multilevel"/>
    <w:tmpl w:val="1E388C20"/>
    <w:styleLink w:val="WW8Num23"/>
    <w:lvl w:ilvl="0">
      <w:start w:val="1"/>
      <w:numFmt w:val="decimal"/>
      <w:lvlText w:val="%1."/>
      <w:lvlJc w:val="left"/>
      <w:rPr>
        <w:rFonts w:ascii="Arial" w:hAnsi="Arial" w:cs="Symbol"/>
        <w:b w:val="0"/>
        <w:bCs w:val="0"/>
        <w:sz w:val="20"/>
        <w:szCs w:val="20"/>
      </w:rPr>
    </w:lvl>
    <w:lvl w:ilvl="1">
      <w:start w:val="1"/>
      <w:numFmt w:val="decimal"/>
      <w:lvlText w:val="%2."/>
      <w:lvlJc w:val="left"/>
      <w:rPr>
        <w:rFonts w:ascii="Arial" w:hAnsi="Arial" w:cs="Symbol"/>
        <w:b w:val="0"/>
        <w:bCs w:val="0"/>
        <w:sz w:val="20"/>
        <w:szCs w:val="20"/>
      </w:rPr>
    </w:lvl>
    <w:lvl w:ilvl="2">
      <w:start w:val="1"/>
      <w:numFmt w:val="decimal"/>
      <w:lvlText w:val="%3."/>
      <w:lvlJc w:val="left"/>
      <w:rPr>
        <w:rFonts w:ascii="Arial" w:hAnsi="Arial" w:cs="Symbol"/>
        <w:b w:val="0"/>
        <w:bCs w:val="0"/>
        <w:sz w:val="20"/>
        <w:szCs w:val="20"/>
      </w:rPr>
    </w:lvl>
    <w:lvl w:ilvl="3">
      <w:start w:val="1"/>
      <w:numFmt w:val="decimal"/>
      <w:lvlText w:val="%4."/>
      <w:lvlJc w:val="left"/>
      <w:rPr>
        <w:rFonts w:ascii="Arial" w:hAnsi="Arial" w:cs="Symbol"/>
        <w:b w:val="0"/>
        <w:bCs w:val="0"/>
        <w:sz w:val="20"/>
        <w:szCs w:val="20"/>
      </w:rPr>
    </w:lvl>
    <w:lvl w:ilvl="4">
      <w:start w:val="1"/>
      <w:numFmt w:val="decimal"/>
      <w:lvlText w:val="%5."/>
      <w:lvlJc w:val="left"/>
      <w:rPr>
        <w:rFonts w:ascii="Arial" w:hAnsi="Arial" w:cs="Symbol"/>
        <w:b w:val="0"/>
        <w:bCs w:val="0"/>
        <w:sz w:val="20"/>
        <w:szCs w:val="20"/>
      </w:rPr>
    </w:lvl>
    <w:lvl w:ilvl="5">
      <w:start w:val="1"/>
      <w:numFmt w:val="decimal"/>
      <w:lvlText w:val="%6."/>
      <w:lvlJc w:val="left"/>
      <w:rPr>
        <w:rFonts w:ascii="Arial" w:hAnsi="Arial" w:cs="Symbol"/>
        <w:b w:val="0"/>
        <w:bCs w:val="0"/>
        <w:sz w:val="20"/>
        <w:szCs w:val="20"/>
      </w:rPr>
    </w:lvl>
    <w:lvl w:ilvl="6">
      <w:start w:val="1"/>
      <w:numFmt w:val="decimal"/>
      <w:lvlText w:val="%7."/>
      <w:lvlJc w:val="left"/>
      <w:rPr>
        <w:rFonts w:ascii="Arial" w:hAnsi="Arial" w:cs="Symbol"/>
        <w:b w:val="0"/>
        <w:bCs w:val="0"/>
        <w:sz w:val="20"/>
        <w:szCs w:val="20"/>
      </w:rPr>
    </w:lvl>
    <w:lvl w:ilvl="7">
      <w:start w:val="1"/>
      <w:numFmt w:val="decimal"/>
      <w:lvlText w:val="%8."/>
      <w:lvlJc w:val="left"/>
      <w:rPr>
        <w:rFonts w:ascii="Arial" w:hAnsi="Arial" w:cs="Symbol"/>
        <w:b w:val="0"/>
        <w:bCs w:val="0"/>
        <w:sz w:val="20"/>
        <w:szCs w:val="20"/>
      </w:rPr>
    </w:lvl>
    <w:lvl w:ilvl="8">
      <w:start w:val="1"/>
      <w:numFmt w:val="decimal"/>
      <w:lvlText w:val="%9."/>
      <w:lvlJc w:val="left"/>
      <w:rPr>
        <w:rFonts w:ascii="Arial" w:hAnsi="Arial" w:cs="Symbol"/>
        <w:b w:val="0"/>
        <w:bCs w:val="0"/>
        <w:sz w:val="20"/>
        <w:szCs w:val="20"/>
      </w:rPr>
    </w:lvl>
  </w:abstractNum>
  <w:abstractNum w:abstractNumId="46" w15:restartNumberingAfterBreak="0">
    <w:nsid w:val="48385D81"/>
    <w:multiLevelType w:val="multilevel"/>
    <w:tmpl w:val="CCC2E76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A3F0459"/>
    <w:multiLevelType w:val="hybridMultilevel"/>
    <w:tmpl w:val="BC465D3C"/>
    <w:lvl w:ilvl="0" w:tplc="6C6A8152">
      <w:start w:val="1"/>
      <w:numFmt w:val="decimal"/>
      <w:lvlText w:val="%1."/>
      <w:lvlJc w:val="left"/>
      <w:pPr>
        <w:ind w:left="720" w:hanging="360"/>
      </w:pPr>
      <w:rPr>
        <w:rFonts w:hint="default"/>
        <w:b/>
      </w:rPr>
    </w:lvl>
    <w:lvl w:ilvl="1" w:tplc="3230BB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4C7A16"/>
    <w:multiLevelType w:val="hybridMultilevel"/>
    <w:tmpl w:val="E35E4E2E"/>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4ACB124F"/>
    <w:multiLevelType w:val="multilevel"/>
    <w:tmpl w:val="39C24800"/>
    <w:styleLink w:val="WW8Num6"/>
    <w:lvl w:ilvl="0">
      <w:start w:val="1"/>
      <w:numFmt w:val="decimal"/>
      <w:lvlText w:val="%1."/>
      <w:lvlJc w:val="left"/>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C773F0E"/>
    <w:multiLevelType w:val="multilevel"/>
    <w:tmpl w:val="8DB0458A"/>
    <w:lvl w:ilvl="0">
      <w:start w:val="1"/>
      <w:numFmt w:val="decimal"/>
      <w:lvlText w:val="%1."/>
      <w:lvlJc w:val="left"/>
      <w:pPr>
        <w:ind w:left="720" w:hanging="360"/>
      </w:pPr>
    </w:lvl>
    <w:lvl w:ilvl="1">
      <w:start w:val="1"/>
      <w:numFmt w:val="decimal"/>
      <w:lvlText w:val="%2)"/>
      <w:lvlJc w:val="left"/>
      <w:pPr>
        <w:ind w:left="1440" w:hanging="360"/>
      </w:pPr>
      <w:rPr>
        <w:color w:val="00000A"/>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50A05CCF"/>
    <w:multiLevelType w:val="multilevel"/>
    <w:tmpl w:val="8960938C"/>
    <w:styleLink w:val="WW8Num8"/>
    <w:lvl w:ilvl="0">
      <w:start w:val="1"/>
      <w:numFmt w:val="decimal"/>
      <w:lvlText w:val="%1."/>
      <w:lvlJc w:val="left"/>
      <w:rPr>
        <w:rFonts w:ascii="Arial" w:hAnsi="Arial"/>
        <w:b w:val="0"/>
        <w:b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51683B87"/>
    <w:multiLevelType w:val="hybridMultilevel"/>
    <w:tmpl w:val="1A00F340"/>
    <w:name w:val="WW8Num20332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3FD45CB"/>
    <w:multiLevelType w:val="multilevel"/>
    <w:tmpl w:val="8DB0458A"/>
    <w:lvl w:ilvl="0">
      <w:start w:val="1"/>
      <w:numFmt w:val="decimal"/>
      <w:lvlText w:val="%1."/>
      <w:lvlJc w:val="left"/>
      <w:pPr>
        <w:ind w:left="720" w:hanging="360"/>
      </w:pPr>
    </w:lvl>
    <w:lvl w:ilvl="1">
      <w:start w:val="1"/>
      <w:numFmt w:val="decimal"/>
      <w:lvlText w:val="%2)"/>
      <w:lvlJc w:val="left"/>
      <w:pPr>
        <w:ind w:left="1440" w:hanging="360"/>
      </w:pPr>
      <w:rPr>
        <w:color w:val="00000A"/>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5657177D"/>
    <w:multiLevelType w:val="multilevel"/>
    <w:tmpl w:val="A7D62A88"/>
    <w:styleLink w:val="WW8Num28"/>
    <w:lvl w:ilvl="0">
      <w:numFmt w:val="bullet"/>
      <w:lvlText w:val=""/>
      <w:lvlJc w:val="left"/>
      <w:rPr>
        <w:rFonts w:ascii="Symbol" w:hAnsi="Symbol" w:cs="Symbol"/>
        <w:sz w:val="20"/>
        <w:szCs w:val="20"/>
      </w:rPr>
    </w:lvl>
    <w:lvl w:ilvl="1">
      <w:start w:val="1"/>
      <w:numFmt w:val="lowerLetter"/>
      <w:lvlText w:val="%2)"/>
      <w:lvlJc w:val="left"/>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568F7E4F"/>
    <w:multiLevelType w:val="hybridMultilevel"/>
    <w:tmpl w:val="75F00E60"/>
    <w:lvl w:ilvl="0" w:tplc="DFAC85E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5AC212F1"/>
    <w:multiLevelType w:val="multilevel"/>
    <w:tmpl w:val="A5CC28C6"/>
    <w:styleLink w:val="WW8Num10"/>
    <w:lvl w:ilvl="0">
      <w:start w:val="1"/>
      <w:numFmt w:val="decimal"/>
      <w:lvlText w:val="%1)"/>
      <w:lvlJc w:val="left"/>
    </w:lvl>
    <w:lvl w:ilvl="1">
      <w:start w:val="1"/>
      <w:numFmt w:val="decimal"/>
      <w:lvlText w:val="%1.%2."/>
      <w:lvlJc w:val="left"/>
      <w:rPr>
        <w:rFonts w:ascii="Arial" w:hAnsi="Arial" w:cs="Symbol"/>
        <w:b/>
        <w:bCs/>
        <w:sz w:val="20"/>
        <w:szCs w:val="20"/>
      </w:rPr>
    </w:lvl>
    <w:lvl w:ilvl="2">
      <w:start w:val="1"/>
      <w:numFmt w:val="decimal"/>
      <w:lvlText w:val="%1.%2.%3."/>
      <w:lvlJc w:val="left"/>
      <w:rPr>
        <w:rFonts w:ascii="Arial" w:hAnsi="Arial" w:cs="Symbol"/>
        <w:b/>
        <w:bCs/>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B7266A9"/>
    <w:multiLevelType w:val="multilevel"/>
    <w:tmpl w:val="709EEC4A"/>
    <w:styleLink w:val="WW8Num21"/>
    <w:lvl w:ilvl="0">
      <w:start w:val="1"/>
      <w:numFmt w:val="decimal"/>
      <w:lvlText w:val="%1)"/>
      <w:lvlJc w:val="left"/>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58" w15:restartNumberingAfterBreak="0">
    <w:nsid w:val="5C667A30"/>
    <w:multiLevelType w:val="multilevel"/>
    <w:tmpl w:val="C13EF326"/>
    <w:styleLink w:val="WW8Num2"/>
    <w:lvl w:ilvl="0">
      <w:start w:val="1"/>
      <w:numFmt w:val="decimal"/>
      <w:lvlText w:val="%1."/>
      <w:lvlJc w:val="left"/>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9" w15:restartNumberingAfterBreak="0">
    <w:nsid w:val="610B2D19"/>
    <w:multiLevelType w:val="hybridMultilevel"/>
    <w:tmpl w:val="AC443C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61460677"/>
    <w:multiLevelType w:val="multilevel"/>
    <w:tmpl w:val="7DF6A2D8"/>
    <w:styleLink w:val="WW8Num14"/>
    <w:lvl w:ilvl="0">
      <w:start w:val="1"/>
      <w:numFmt w:val="decimal"/>
      <w:lvlText w:val="%1."/>
      <w:lvlJc w:val="left"/>
      <w:rPr>
        <w:rFonts w:ascii="Arial" w:hAnsi="Aria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3AB6293"/>
    <w:multiLevelType w:val="hybridMultilevel"/>
    <w:tmpl w:val="CBAC0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E17047"/>
    <w:multiLevelType w:val="hybridMultilevel"/>
    <w:tmpl w:val="5F94131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69F81063"/>
    <w:multiLevelType w:val="multilevel"/>
    <w:tmpl w:val="C70475FC"/>
    <w:styleLink w:val="WW8Num9"/>
    <w:lvl w:ilvl="0">
      <w:start w:val="1"/>
      <w:numFmt w:val="decimal"/>
      <w:lvlText w:val="%1."/>
      <w:lvlJc w:val="left"/>
      <w:pPr>
        <w:ind w:left="720" w:firstLine="0"/>
      </w:pPr>
      <w:rPr>
        <w:rFonts w:ascii="Arial" w:hAnsi="Arial"/>
        <w:b/>
        <w:bCs/>
        <w:sz w:val="20"/>
        <w:szCs w:val="20"/>
      </w:rPr>
    </w:lvl>
    <w:lvl w:ilvl="1">
      <w:start w:val="1"/>
      <w:numFmt w:val="decimal"/>
      <w:lvlText w:val="%1.%2."/>
      <w:lvlJc w:val="left"/>
      <w:pPr>
        <w:ind w:left="720" w:firstLine="0"/>
      </w:pPr>
      <w:rPr>
        <w:rFonts w:ascii="Arial" w:hAnsi="Arial"/>
        <w:sz w:val="20"/>
      </w:rPr>
    </w:lvl>
    <w:lvl w:ilvl="2">
      <w:start w:val="1"/>
      <w:numFmt w:val="decimal"/>
      <w:lvlText w:val="%3."/>
      <w:lvlJc w:val="left"/>
      <w:pPr>
        <w:ind w:left="720" w:firstLine="0"/>
      </w:pPr>
      <w:rPr>
        <w:rFonts w:ascii="Wingdings" w:hAnsi="Wingdings"/>
        <w:sz w:val="20"/>
      </w:r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720" w:firstLine="0"/>
      </w:pPr>
    </w:lvl>
    <w:lvl w:ilvl="6">
      <w:start w:val="1"/>
      <w:numFmt w:val="decimal"/>
      <w:lvlText w:val="%1.%2.%3.%4.%5.%6.%7."/>
      <w:lvlJc w:val="left"/>
      <w:pPr>
        <w:ind w:left="720" w:firstLine="0"/>
      </w:pPr>
    </w:lvl>
    <w:lvl w:ilvl="7">
      <w:start w:val="1"/>
      <w:numFmt w:val="decimal"/>
      <w:lvlText w:val="%1.%2.%3.%4.%5.%6.%7.%8."/>
      <w:lvlJc w:val="left"/>
      <w:pPr>
        <w:ind w:left="720" w:firstLine="0"/>
      </w:pPr>
    </w:lvl>
    <w:lvl w:ilvl="8">
      <w:start w:val="1"/>
      <w:numFmt w:val="decimal"/>
      <w:lvlText w:val="%1.%2.%3.%4.%5.%6.%7.%8.%9."/>
      <w:lvlJc w:val="left"/>
      <w:pPr>
        <w:ind w:left="720" w:firstLine="0"/>
      </w:pPr>
    </w:lvl>
  </w:abstractNum>
  <w:abstractNum w:abstractNumId="64" w15:restartNumberingAfterBreak="0">
    <w:nsid w:val="6A6B68A8"/>
    <w:multiLevelType w:val="multilevel"/>
    <w:tmpl w:val="25E8B0C2"/>
    <w:lvl w:ilvl="0">
      <w:start w:val="1"/>
      <w:numFmt w:val="decimal"/>
      <w:lvlText w:val="%1)"/>
      <w:lvlJc w:val="left"/>
      <w:rPr>
        <w:rFonts w:ascii="Times New Roman" w:eastAsia="Arial Unicode MS" w:hAnsi="Times New Roman" w:cs="Times New Roman"/>
      </w:rPr>
    </w:lvl>
    <w:lvl w:ilvl="1">
      <w:start w:val="1"/>
      <w:numFmt w:val="decimal"/>
      <w:lvlText w:val="%2."/>
      <w:lvlJc w:val="left"/>
      <w:rPr>
        <w:rFonts w:ascii="Arial" w:hAnsi="Arial"/>
        <w:b/>
        <w:bCs/>
        <w:strike w:val="0"/>
        <w:dstrike w:val="0"/>
        <w:sz w:val="18"/>
        <w:szCs w:val="18"/>
      </w:rPr>
    </w:lvl>
    <w:lvl w:ilvl="2">
      <w:start w:val="1"/>
      <w:numFmt w:val="decimal"/>
      <w:lvlText w:val="%3."/>
      <w:lvlJc w:val="left"/>
      <w:rPr>
        <w:rFonts w:ascii="Arial" w:hAnsi="Arial"/>
        <w:b/>
        <w:bCs/>
        <w:strike w:val="0"/>
        <w:dstrike w:val="0"/>
        <w:sz w:val="18"/>
        <w:szCs w:val="18"/>
      </w:rPr>
    </w:lvl>
    <w:lvl w:ilvl="3">
      <w:start w:val="1"/>
      <w:numFmt w:val="decimal"/>
      <w:lvlText w:val="%4."/>
      <w:lvlJc w:val="left"/>
      <w:rPr>
        <w:rFonts w:ascii="Arial" w:hAnsi="Arial"/>
        <w:b/>
        <w:bCs/>
        <w:strike w:val="0"/>
        <w:dstrike w:val="0"/>
        <w:sz w:val="18"/>
        <w:szCs w:val="18"/>
      </w:rPr>
    </w:lvl>
    <w:lvl w:ilvl="4">
      <w:start w:val="1"/>
      <w:numFmt w:val="decimal"/>
      <w:lvlText w:val="%5."/>
      <w:lvlJc w:val="left"/>
      <w:rPr>
        <w:rFonts w:ascii="Arial" w:hAnsi="Arial"/>
        <w:b/>
        <w:bCs/>
        <w:strike w:val="0"/>
        <w:dstrike w:val="0"/>
        <w:sz w:val="18"/>
        <w:szCs w:val="18"/>
      </w:rPr>
    </w:lvl>
    <w:lvl w:ilvl="5">
      <w:start w:val="1"/>
      <w:numFmt w:val="decimal"/>
      <w:lvlText w:val="%6."/>
      <w:lvlJc w:val="left"/>
      <w:rPr>
        <w:rFonts w:ascii="Arial" w:hAnsi="Arial"/>
        <w:b/>
        <w:bCs/>
        <w:strike w:val="0"/>
        <w:dstrike w:val="0"/>
        <w:sz w:val="18"/>
        <w:szCs w:val="18"/>
      </w:rPr>
    </w:lvl>
    <w:lvl w:ilvl="6">
      <w:start w:val="1"/>
      <w:numFmt w:val="decimal"/>
      <w:lvlText w:val="%7."/>
      <w:lvlJc w:val="left"/>
      <w:rPr>
        <w:rFonts w:ascii="Arial" w:hAnsi="Arial"/>
        <w:b/>
        <w:bCs/>
        <w:strike w:val="0"/>
        <w:dstrike w:val="0"/>
        <w:sz w:val="18"/>
        <w:szCs w:val="18"/>
      </w:rPr>
    </w:lvl>
    <w:lvl w:ilvl="7">
      <w:start w:val="1"/>
      <w:numFmt w:val="decimal"/>
      <w:lvlText w:val="%8."/>
      <w:lvlJc w:val="left"/>
      <w:rPr>
        <w:rFonts w:ascii="Arial" w:hAnsi="Arial"/>
        <w:b/>
        <w:bCs/>
        <w:strike w:val="0"/>
        <w:dstrike w:val="0"/>
        <w:sz w:val="18"/>
        <w:szCs w:val="18"/>
      </w:rPr>
    </w:lvl>
    <w:lvl w:ilvl="8">
      <w:start w:val="1"/>
      <w:numFmt w:val="decimal"/>
      <w:lvlText w:val="%9."/>
      <w:lvlJc w:val="left"/>
      <w:rPr>
        <w:rFonts w:ascii="Arial" w:hAnsi="Arial"/>
        <w:b/>
        <w:bCs/>
        <w:strike w:val="0"/>
        <w:dstrike w:val="0"/>
        <w:sz w:val="18"/>
        <w:szCs w:val="18"/>
      </w:rPr>
    </w:lvl>
  </w:abstractNum>
  <w:abstractNum w:abstractNumId="65" w15:restartNumberingAfterBreak="0">
    <w:nsid w:val="6D8A1C4D"/>
    <w:multiLevelType w:val="hybridMultilevel"/>
    <w:tmpl w:val="CC125F7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6E2C6B94"/>
    <w:multiLevelType w:val="multilevel"/>
    <w:tmpl w:val="BAF031EC"/>
    <w:styleLink w:val="WW8Num30"/>
    <w:lvl w:ilvl="0">
      <w:numFmt w:val="bullet"/>
      <w:lvlText w:val=""/>
      <w:lvlJc w:val="left"/>
      <w:rPr>
        <w:rFonts w:ascii="Symbol" w:hAnsi="Symbol" w:cs="Arial"/>
        <w:b w:val="0"/>
        <w:bCs w:val="0"/>
        <w:i w:val="0"/>
        <w:i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01E7FB7"/>
    <w:multiLevelType w:val="multilevel"/>
    <w:tmpl w:val="BF3E3052"/>
    <w:styleLink w:val="WW8Num17"/>
    <w:lvl w:ilvl="0">
      <w:start w:val="1"/>
      <w:numFmt w:val="upperRoman"/>
      <w:lvlText w:val="%1."/>
      <w:lvlJc w:val="left"/>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68" w15:restartNumberingAfterBreak="0">
    <w:nsid w:val="71CA1B2E"/>
    <w:multiLevelType w:val="hybridMultilevel"/>
    <w:tmpl w:val="9DCADF0A"/>
    <w:lvl w:ilvl="0" w:tplc="2960A97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4FA6286"/>
    <w:multiLevelType w:val="hybridMultilevel"/>
    <w:tmpl w:val="0FBC0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433F40"/>
    <w:multiLevelType w:val="multilevel"/>
    <w:tmpl w:val="93CEBCB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79143F23"/>
    <w:multiLevelType w:val="multilevel"/>
    <w:tmpl w:val="ABE620B0"/>
    <w:styleLink w:val="WW8Num22"/>
    <w:lvl w:ilvl="0">
      <w:start w:val="1"/>
      <w:numFmt w:val="decimal"/>
      <w:lvlText w:val="%1."/>
      <w:lvlJc w:val="left"/>
    </w:lvl>
    <w:lvl w:ilvl="1">
      <w:start w:val="1"/>
      <w:numFmt w:val="decimal"/>
      <w:lvlText w:val="%2."/>
      <w:lvlJc w:val="left"/>
      <w:rPr>
        <w:b/>
        <w:bCs/>
        <w:i w:val="0"/>
        <w:iCs w:val="0"/>
        <w:color w:val="000000"/>
        <w:sz w:val="20"/>
        <w:szCs w:val="20"/>
      </w:rPr>
    </w:lvl>
    <w:lvl w:ilvl="2">
      <w:start w:val="1"/>
      <w:numFmt w:val="decimal"/>
      <w:lvlText w:val="%3."/>
      <w:lvlJc w:val="left"/>
      <w:rPr>
        <w:b/>
        <w:bCs/>
        <w:i w:val="0"/>
        <w:iCs w:val="0"/>
        <w:color w:val="000000"/>
        <w:sz w:val="20"/>
        <w:szCs w:val="20"/>
      </w:rPr>
    </w:lvl>
    <w:lvl w:ilvl="3">
      <w:start w:val="1"/>
      <w:numFmt w:val="decimal"/>
      <w:lvlText w:val="%4."/>
      <w:lvlJc w:val="left"/>
      <w:rPr>
        <w:b/>
        <w:bCs/>
        <w:i w:val="0"/>
        <w:iCs w:val="0"/>
        <w:color w:val="000000"/>
        <w:sz w:val="20"/>
        <w:szCs w:val="20"/>
      </w:rPr>
    </w:lvl>
    <w:lvl w:ilvl="4">
      <w:start w:val="1"/>
      <w:numFmt w:val="decimal"/>
      <w:lvlText w:val="%5."/>
      <w:lvlJc w:val="left"/>
      <w:rPr>
        <w:b/>
        <w:bCs/>
        <w:i w:val="0"/>
        <w:iCs w:val="0"/>
        <w:color w:val="000000"/>
        <w:sz w:val="20"/>
        <w:szCs w:val="20"/>
      </w:rPr>
    </w:lvl>
    <w:lvl w:ilvl="5">
      <w:start w:val="1"/>
      <w:numFmt w:val="decimal"/>
      <w:lvlText w:val="%6."/>
      <w:lvlJc w:val="left"/>
      <w:rPr>
        <w:b/>
        <w:bCs/>
        <w:i w:val="0"/>
        <w:iCs w:val="0"/>
        <w:color w:val="000000"/>
        <w:sz w:val="20"/>
        <w:szCs w:val="20"/>
      </w:rPr>
    </w:lvl>
    <w:lvl w:ilvl="6">
      <w:start w:val="1"/>
      <w:numFmt w:val="decimal"/>
      <w:lvlText w:val="%7."/>
      <w:lvlJc w:val="left"/>
      <w:rPr>
        <w:b/>
        <w:bCs/>
        <w:i w:val="0"/>
        <w:iCs w:val="0"/>
        <w:color w:val="000000"/>
        <w:sz w:val="20"/>
        <w:szCs w:val="20"/>
      </w:rPr>
    </w:lvl>
    <w:lvl w:ilvl="7">
      <w:start w:val="1"/>
      <w:numFmt w:val="decimal"/>
      <w:lvlText w:val="%8."/>
      <w:lvlJc w:val="left"/>
      <w:rPr>
        <w:b/>
        <w:bCs/>
        <w:i w:val="0"/>
        <w:iCs w:val="0"/>
        <w:color w:val="000000"/>
        <w:sz w:val="20"/>
        <w:szCs w:val="20"/>
      </w:rPr>
    </w:lvl>
    <w:lvl w:ilvl="8">
      <w:start w:val="1"/>
      <w:numFmt w:val="decimal"/>
      <w:lvlText w:val="%9."/>
      <w:lvlJc w:val="left"/>
      <w:rPr>
        <w:b/>
        <w:bCs/>
        <w:i w:val="0"/>
        <w:iCs w:val="0"/>
        <w:color w:val="000000"/>
        <w:sz w:val="20"/>
        <w:szCs w:val="20"/>
      </w:rPr>
    </w:lvl>
  </w:abstractNum>
  <w:abstractNum w:abstractNumId="72" w15:restartNumberingAfterBreak="0">
    <w:nsid w:val="79F86FE1"/>
    <w:multiLevelType w:val="multilevel"/>
    <w:tmpl w:val="9000CCD4"/>
    <w:lvl w:ilvl="0">
      <w:start w:val="1"/>
      <w:numFmt w:val="decimal"/>
      <w:lvlText w:val="%1)"/>
      <w:lvlJc w:val="left"/>
      <w:rPr>
        <w:rFonts w:ascii="Times New Roman" w:eastAsia="Arial Unicode MS"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A2129E1"/>
    <w:multiLevelType w:val="multilevel"/>
    <w:tmpl w:val="B75AAC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BC91592"/>
    <w:multiLevelType w:val="multilevel"/>
    <w:tmpl w:val="87042F50"/>
    <w:lvl w:ilvl="0">
      <w:start w:val="1"/>
      <w:numFmt w:val="decimal"/>
      <w:lvlText w:val="%1."/>
      <w:lvlJc w:val="left"/>
      <w:pPr>
        <w:ind w:left="720" w:hanging="360"/>
      </w:pPr>
    </w:lvl>
    <w:lvl w:ilvl="1">
      <w:start w:val="1"/>
      <w:numFmt w:val="decimal"/>
      <w:lvlText w:val="%2)"/>
      <w:lvlJc w:val="left"/>
      <w:pPr>
        <w:ind w:left="1440" w:hanging="360"/>
      </w:pPr>
      <w:rPr>
        <w:rFonts w:ascii="Times New Roman" w:eastAsiaTheme="minorEastAsia" w:hAnsi="Times New Roman" w:cs="Times New Roman"/>
        <w:color w:val="00000A"/>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7BD616C8"/>
    <w:multiLevelType w:val="hybridMultilevel"/>
    <w:tmpl w:val="3A7E4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D679FB"/>
    <w:multiLevelType w:val="multilevel"/>
    <w:tmpl w:val="D4CE8844"/>
    <w:styleLink w:val="WW8Num20"/>
    <w:lvl w:ilvl="0">
      <w:start w:val="1"/>
      <w:numFmt w:val="decimal"/>
      <w:lvlText w:val="%1)"/>
      <w:lvlJc w:val="left"/>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77" w15:restartNumberingAfterBreak="0">
    <w:nsid w:val="7D113BDC"/>
    <w:multiLevelType w:val="hybridMultilevel"/>
    <w:tmpl w:val="15FCD32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33A46622">
      <w:start w:val="1"/>
      <w:numFmt w:val="lowerLetter"/>
      <w:lvlText w:val="%3)"/>
      <w:lvlJc w:val="left"/>
      <w:pPr>
        <w:ind w:left="4046" w:hanging="360"/>
      </w:pPr>
      <w:rPr>
        <w:rFonts w:hint="default"/>
      </w:rPr>
    </w:lvl>
    <w:lvl w:ilvl="3" w:tplc="A6EC58B2">
      <w:start w:val="1"/>
      <w:numFmt w:val="upperLetter"/>
      <w:lvlText w:val="%4."/>
      <w:lvlJc w:val="left"/>
      <w:pPr>
        <w:ind w:left="3600" w:hanging="360"/>
      </w:pPr>
      <w:rPr>
        <w:rFonts w:hint="default"/>
        <w:color w:val="auto"/>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7"/>
  </w:num>
  <w:num w:numId="2">
    <w:abstractNumId w:val="55"/>
  </w:num>
  <w:num w:numId="3">
    <w:abstractNumId w:val="17"/>
  </w:num>
  <w:num w:numId="4">
    <w:abstractNumId w:val="8"/>
  </w:num>
  <w:num w:numId="5">
    <w:abstractNumId w:val="40"/>
  </w:num>
  <w:num w:numId="6">
    <w:abstractNumId w:val="33"/>
  </w:num>
  <w:num w:numId="7">
    <w:abstractNumId w:val="48"/>
  </w:num>
  <w:num w:numId="8">
    <w:abstractNumId w:val="69"/>
  </w:num>
  <w:num w:numId="9">
    <w:abstractNumId w:val="23"/>
  </w:num>
  <w:num w:numId="10">
    <w:abstractNumId w:val="52"/>
  </w:num>
  <w:num w:numId="11">
    <w:abstractNumId w:val="67"/>
  </w:num>
  <w:num w:numId="12">
    <w:abstractNumId w:val="10"/>
  </w:num>
  <w:num w:numId="13">
    <w:abstractNumId w:val="58"/>
  </w:num>
  <w:num w:numId="14">
    <w:abstractNumId w:val="49"/>
  </w:num>
  <w:num w:numId="15">
    <w:abstractNumId w:val="38"/>
  </w:num>
  <w:num w:numId="16">
    <w:abstractNumId w:val="34"/>
  </w:num>
  <w:num w:numId="17">
    <w:abstractNumId w:val="51"/>
  </w:num>
  <w:num w:numId="18">
    <w:abstractNumId w:val="70"/>
  </w:num>
  <w:num w:numId="19">
    <w:abstractNumId w:val="63"/>
  </w:num>
  <w:num w:numId="20">
    <w:abstractNumId w:val="56"/>
  </w:num>
  <w:num w:numId="21">
    <w:abstractNumId w:val="46"/>
  </w:num>
  <w:num w:numId="22">
    <w:abstractNumId w:val="24"/>
  </w:num>
  <w:num w:numId="23">
    <w:abstractNumId w:val="13"/>
  </w:num>
  <w:num w:numId="24">
    <w:abstractNumId w:val="76"/>
  </w:num>
  <w:num w:numId="25">
    <w:abstractNumId w:val="20"/>
  </w:num>
  <w:num w:numId="26">
    <w:abstractNumId w:val="43"/>
  </w:num>
  <w:num w:numId="27">
    <w:abstractNumId w:val="16"/>
  </w:num>
  <w:num w:numId="28">
    <w:abstractNumId w:val="60"/>
  </w:num>
  <w:num w:numId="29">
    <w:abstractNumId w:val="57"/>
  </w:num>
  <w:num w:numId="30">
    <w:abstractNumId w:val="45"/>
  </w:num>
  <w:num w:numId="31">
    <w:abstractNumId w:val="15"/>
  </w:num>
  <w:num w:numId="32">
    <w:abstractNumId w:val="71"/>
  </w:num>
  <w:num w:numId="33">
    <w:abstractNumId w:val="39"/>
  </w:num>
  <w:num w:numId="34">
    <w:abstractNumId w:val="6"/>
  </w:num>
  <w:num w:numId="35">
    <w:abstractNumId w:val="19"/>
  </w:num>
  <w:num w:numId="36">
    <w:abstractNumId w:val="35"/>
  </w:num>
  <w:num w:numId="37">
    <w:abstractNumId w:val="36"/>
  </w:num>
  <w:num w:numId="38">
    <w:abstractNumId w:val="66"/>
  </w:num>
  <w:num w:numId="39">
    <w:abstractNumId w:val="54"/>
  </w:num>
  <w:num w:numId="40">
    <w:abstractNumId w:val="12"/>
  </w:num>
  <w:num w:numId="41">
    <w:abstractNumId w:val="9"/>
  </w:num>
  <w:num w:numId="42">
    <w:abstractNumId w:val="77"/>
  </w:num>
  <w:num w:numId="43">
    <w:abstractNumId w:val="26"/>
  </w:num>
  <w:num w:numId="44">
    <w:abstractNumId w:val="31"/>
  </w:num>
  <w:num w:numId="45">
    <w:abstractNumId w:val="32"/>
  </w:num>
  <w:num w:numId="46">
    <w:abstractNumId w:val="14"/>
  </w:num>
  <w:num w:numId="47">
    <w:abstractNumId w:val="68"/>
  </w:num>
  <w:num w:numId="48">
    <w:abstractNumId w:val="62"/>
  </w:num>
  <w:num w:numId="49">
    <w:abstractNumId w:val="25"/>
  </w:num>
  <w:num w:numId="50">
    <w:abstractNumId w:val="65"/>
  </w:num>
  <w:num w:numId="51">
    <w:abstractNumId w:val="59"/>
  </w:num>
  <w:num w:numId="52">
    <w:abstractNumId w:val="30"/>
  </w:num>
  <w:num w:numId="53">
    <w:abstractNumId w:val="44"/>
  </w:num>
  <w:num w:numId="54">
    <w:abstractNumId w:val="37"/>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D5"/>
    <w:rsid w:val="0000183C"/>
    <w:rsid w:val="00001C45"/>
    <w:rsid w:val="00001CE7"/>
    <w:rsid w:val="0000221A"/>
    <w:rsid w:val="0000261E"/>
    <w:rsid w:val="000032D2"/>
    <w:rsid w:val="00004CF9"/>
    <w:rsid w:val="0000530F"/>
    <w:rsid w:val="00005D66"/>
    <w:rsid w:val="000108ED"/>
    <w:rsid w:val="0001153D"/>
    <w:rsid w:val="00017573"/>
    <w:rsid w:val="000204DD"/>
    <w:rsid w:val="00022053"/>
    <w:rsid w:val="00022796"/>
    <w:rsid w:val="0002285E"/>
    <w:rsid w:val="00032661"/>
    <w:rsid w:val="0003433D"/>
    <w:rsid w:val="0003488D"/>
    <w:rsid w:val="00037552"/>
    <w:rsid w:val="000405BC"/>
    <w:rsid w:val="00040603"/>
    <w:rsid w:val="0004381B"/>
    <w:rsid w:val="00044D07"/>
    <w:rsid w:val="000508C5"/>
    <w:rsid w:val="0005316A"/>
    <w:rsid w:val="000543D4"/>
    <w:rsid w:val="000610B4"/>
    <w:rsid w:val="0006324D"/>
    <w:rsid w:val="000632CA"/>
    <w:rsid w:val="00064789"/>
    <w:rsid w:val="00066BE0"/>
    <w:rsid w:val="000711B7"/>
    <w:rsid w:val="00071593"/>
    <w:rsid w:val="0007268F"/>
    <w:rsid w:val="00073804"/>
    <w:rsid w:val="000747CA"/>
    <w:rsid w:val="000756D1"/>
    <w:rsid w:val="00080E19"/>
    <w:rsid w:val="000862E2"/>
    <w:rsid w:val="00087FAF"/>
    <w:rsid w:val="0009117B"/>
    <w:rsid w:val="00093491"/>
    <w:rsid w:val="00093884"/>
    <w:rsid w:val="00096642"/>
    <w:rsid w:val="00096E45"/>
    <w:rsid w:val="000A1672"/>
    <w:rsid w:val="000A4067"/>
    <w:rsid w:val="000A502B"/>
    <w:rsid w:val="000A7B5D"/>
    <w:rsid w:val="000A7DB5"/>
    <w:rsid w:val="000B1F6C"/>
    <w:rsid w:val="000B3E33"/>
    <w:rsid w:val="000C1552"/>
    <w:rsid w:val="000C38A6"/>
    <w:rsid w:val="000C3ECB"/>
    <w:rsid w:val="000C489B"/>
    <w:rsid w:val="000C7EE0"/>
    <w:rsid w:val="000D19CA"/>
    <w:rsid w:val="000D61E9"/>
    <w:rsid w:val="000E0228"/>
    <w:rsid w:val="000E4D7B"/>
    <w:rsid w:val="000E66D9"/>
    <w:rsid w:val="000F0340"/>
    <w:rsid w:val="000F3596"/>
    <w:rsid w:val="000F3800"/>
    <w:rsid w:val="000F6274"/>
    <w:rsid w:val="00101830"/>
    <w:rsid w:val="00104987"/>
    <w:rsid w:val="00104D7F"/>
    <w:rsid w:val="00105962"/>
    <w:rsid w:val="00105ADC"/>
    <w:rsid w:val="00107201"/>
    <w:rsid w:val="00113956"/>
    <w:rsid w:val="001149BE"/>
    <w:rsid w:val="00115B79"/>
    <w:rsid w:val="00121EF6"/>
    <w:rsid w:val="00124C30"/>
    <w:rsid w:val="0012603C"/>
    <w:rsid w:val="001278AC"/>
    <w:rsid w:val="0013153D"/>
    <w:rsid w:val="00131D7A"/>
    <w:rsid w:val="00132951"/>
    <w:rsid w:val="00133615"/>
    <w:rsid w:val="0013440A"/>
    <w:rsid w:val="0013617E"/>
    <w:rsid w:val="0013648E"/>
    <w:rsid w:val="00142D25"/>
    <w:rsid w:val="0014462F"/>
    <w:rsid w:val="00144EB0"/>
    <w:rsid w:val="001479E5"/>
    <w:rsid w:val="00147E81"/>
    <w:rsid w:val="001510A0"/>
    <w:rsid w:val="00152FC9"/>
    <w:rsid w:val="001547BF"/>
    <w:rsid w:val="0015569B"/>
    <w:rsid w:val="001607B3"/>
    <w:rsid w:val="00161EA0"/>
    <w:rsid w:val="00162E3D"/>
    <w:rsid w:val="00163690"/>
    <w:rsid w:val="001646B3"/>
    <w:rsid w:val="00164C99"/>
    <w:rsid w:val="00167504"/>
    <w:rsid w:val="00170BDF"/>
    <w:rsid w:val="0017118D"/>
    <w:rsid w:val="00172150"/>
    <w:rsid w:val="00180EE3"/>
    <w:rsid w:val="00181DAE"/>
    <w:rsid w:val="00181E23"/>
    <w:rsid w:val="00182507"/>
    <w:rsid w:val="0019036C"/>
    <w:rsid w:val="001905BB"/>
    <w:rsid w:val="00191299"/>
    <w:rsid w:val="00191C65"/>
    <w:rsid w:val="00194C7E"/>
    <w:rsid w:val="001957EF"/>
    <w:rsid w:val="001976A6"/>
    <w:rsid w:val="00197FFD"/>
    <w:rsid w:val="001A08C0"/>
    <w:rsid w:val="001A0FE6"/>
    <w:rsid w:val="001A42E9"/>
    <w:rsid w:val="001A58FB"/>
    <w:rsid w:val="001A7B6F"/>
    <w:rsid w:val="001B00BD"/>
    <w:rsid w:val="001B05C7"/>
    <w:rsid w:val="001B6760"/>
    <w:rsid w:val="001C1033"/>
    <w:rsid w:val="001C1C9F"/>
    <w:rsid w:val="001C1F25"/>
    <w:rsid w:val="001C25A5"/>
    <w:rsid w:val="001C3D08"/>
    <w:rsid w:val="001C678A"/>
    <w:rsid w:val="001C7452"/>
    <w:rsid w:val="001C7B4D"/>
    <w:rsid w:val="001D0BF1"/>
    <w:rsid w:val="001D25F1"/>
    <w:rsid w:val="001D2B5D"/>
    <w:rsid w:val="001D2F0F"/>
    <w:rsid w:val="001D4197"/>
    <w:rsid w:val="001D4BE9"/>
    <w:rsid w:val="001D50C8"/>
    <w:rsid w:val="001D579C"/>
    <w:rsid w:val="001D5C5E"/>
    <w:rsid w:val="001D7A21"/>
    <w:rsid w:val="001E15F1"/>
    <w:rsid w:val="001E34B8"/>
    <w:rsid w:val="001E5204"/>
    <w:rsid w:val="001E73A3"/>
    <w:rsid w:val="001F121B"/>
    <w:rsid w:val="001F15D4"/>
    <w:rsid w:val="001F1744"/>
    <w:rsid w:val="001F2CE1"/>
    <w:rsid w:val="001F3321"/>
    <w:rsid w:val="001F4EFC"/>
    <w:rsid w:val="001F7697"/>
    <w:rsid w:val="001F7DDE"/>
    <w:rsid w:val="002044D2"/>
    <w:rsid w:val="0020566F"/>
    <w:rsid w:val="00210E82"/>
    <w:rsid w:val="00212E94"/>
    <w:rsid w:val="002142FA"/>
    <w:rsid w:val="00214733"/>
    <w:rsid w:val="002165B6"/>
    <w:rsid w:val="00225B05"/>
    <w:rsid w:val="00226B91"/>
    <w:rsid w:val="002276C6"/>
    <w:rsid w:val="00230B62"/>
    <w:rsid w:val="00230C49"/>
    <w:rsid w:val="00231B3E"/>
    <w:rsid w:val="002333B6"/>
    <w:rsid w:val="00233641"/>
    <w:rsid w:val="00233873"/>
    <w:rsid w:val="00233FAC"/>
    <w:rsid w:val="00235894"/>
    <w:rsid w:val="002367BD"/>
    <w:rsid w:val="00237F40"/>
    <w:rsid w:val="00240140"/>
    <w:rsid w:val="0024272F"/>
    <w:rsid w:val="002447A7"/>
    <w:rsid w:val="0024480B"/>
    <w:rsid w:val="00244BB6"/>
    <w:rsid w:val="002525F1"/>
    <w:rsid w:val="00252A4F"/>
    <w:rsid w:val="00254668"/>
    <w:rsid w:val="002576F3"/>
    <w:rsid w:val="002620FA"/>
    <w:rsid w:val="002704BD"/>
    <w:rsid w:val="00270DFD"/>
    <w:rsid w:val="00271E19"/>
    <w:rsid w:val="00274D85"/>
    <w:rsid w:val="00277C1C"/>
    <w:rsid w:val="0028119C"/>
    <w:rsid w:val="002819DF"/>
    <w:rsid w:val="00282DAB"/>
    <w:rsid w:val="0028580F"/>
    <w:rsid w:val="002873E1"/>
    <w:rsid w:val="002911AF"/>
    <w:rsid w:val="0029276B"/>
    <w:rsid w:val="0029363C"/>
    <w:rsid w:val="00293E4A"/>
    <w:rsid w:val="002971B8"/>
    <w:rsid w:val="002A0DD5"/>
    <w:rsid w:val="002A6188"/>
    <w:rsid w:val="002A7669"/>
    <w:rsid w:val="002B17B3"/>
    <w:rsid w:val="002B2830"/>
    <w:rsid w:val="002B548C"/>
    <w:rsid w:val="002B57F5"/>
    <w:rsid w:val="002B65A8"/>
    <w:rsid w:val="002C4BF8"/>
    <w:rsid w:val="002C4F98"/>
    <w:rsid w:val="002C5C34"/>
    <w:rsid w:val="002C611A"/>
    <w:rsid w:val="002C7C1F"/>
    <w:rsid w:val="002D112C"/>
    <w:rsid w:val="002D1548"/>
    <w:rsid w:val="002D3E7F"/>
    <w:rsid w:val="002E058B"/>
    <w:rsid w:val="002E11BF"/>
    <w:rsid w:val="002E4822"/>
    <w:rsid w:val="002E559D"/>
    <w:rsid w:val="002E73DA"/>
    <w:rsid w:val="002F0B28"/>
    <w:rsid w:val="002F29AF"/>
    <w:rsid w:val="002F363D"/>
    <w:rsid w:val="002F38EE"/>
    <w:rsid w:val="002F492F"/>
    <w:rsid w:val="003055AE"/>
    <w:rsid w:val="00306945"/>
    <w:rsid w:val="00307AE3"/>
    <w:rsid w:val="00310539"/>
    <w:rsid w:val="0031531D"/>
    <w:rsid w:val="003201E1"/>
    <w:rsid w:val="00320915"/>
    <w:rsid w:val="003237D7"/>
    <w:rsid w:val="0032695A"/>
    <w:rsid w:val="00326B7B"/>
    <w:rsid w:val="00330A4D"/>
    <w:rsid w:val="00330FE8"/>
    <w:rsid w:val="00331946"/>
    <w:rsid w:val="00331BD4"/>
    <w:rsid w:val="00332964"/>
    <w:rsid w:val="00334998"/>
    <w:rsid w:val="0033552F"/>
    <w:rsid w:val="003355AC"/>
    <w:rsid w:val="003402ED"/>
    <w:rsid w:val="00341150"/>
    <w:rsid w:val="00342B49"/>
    <w:rsid w:val="0035084E"/>
    <w:rsid w:val="00350DBC"/>
    <w:rsid w:val="00352EFF"/>
    <w:rsid w:val="003552E6"/>
    <w:rsid w:val="00356C31"/>
    <w:rsid w:val="00363BA4"/>
    <w:rsid w:val="0036595E"/>
    <w:rsid w:val="00365D5D"/>
    <w:rsid w:val="00367175"/>
    <w:rsid w:val="003716F0"/>
    <w:rsid w:val="00371CBF"/>
    <w:rsid w:val="00374135"/>
    <w:rsid w:val="003751DE"/>
    <w:rsid w:val="003758D0"/>
    <w:rsid w:val="00376E34"/>
    <w:rsid w:val="00380380"/>
    <w:rsid w:val="00381198"/>
    <w:rsid w:val="00384A01"/>
    <w:rsid w:val="00385E04"/>
    <w:rsid w:val="003874B4"/>
    <w:rsid w:val="00387DB5"/>
    <w:rsid w:val="00397228"/>
    <w:rsid w:val="00397260"/>
    <w:rsid w:val="003A31B9"/>
    <w:rsid w:val="003A3B47"/>
    <w:rsid w:val="003A594B"/>
    <w:rsid w:val="003A629B"/>
    <w:rsid w:val="003A736F"/>
    <w:rsid w:val="003B6469"/>
    <w:rsid w:val="003C06AC"/>
    <w:rsid w:val="003C487C"/>
    <w:rsid w:val="003C5134"/>
    <w:rsid w:val="003C6FFC"/>
    <w:rsid w:val="003C7818"/>
    <w:rsid w:val="003D2CDD"/>
    <w:rsid w:val="003D3A54"/>
    <w:rsid w:val="003D54B6"/>
    <w:rsid w:val="003E0B3F"/>
    <w:rsid w:val="003E14FF"/>
    <w:rsid w:val="003E2018"/>
    <w:rsid w:val="003E3F4A"/>
    <w:rsid w:val="003E5E04"/>
    <w:rsid w:val="003F01E6"/>
    <w:rsid w:val="003F1987"/>
    <w:rsid w:val="003F2CA0"/>
    <w:rsid w:val="003F4E97"/>
    <w:rsid w:val="003F5929"/>
    <w:rsid w:val="00400558"/>
    <w:rsid w:val="00400FA0"/>
    <w:rsid w:val="00401B9B"/>
    <w:rsid w:val="0040567F"/>
    <w:rsid w:val="004101BF"/>
    <w:rsid w:val="004139F5"/>
    <w:rsid w:val="0041412E"/>
    <w:rsid w:val="004159D3"/>
    <w:rsid w:val="004200C9"/>
    <w:rsid w:val="00420F5A"/>
    <w:rsid w:val="0042230C"/>
    <w:rsid w:val="00423F51"/>
    <w:rsid w:val="0042479A"/>
    <w:rsid w:val="00424A3F"/>
    <w:rsid w:val="0042726E"/>
    <w:rsid w:val="004329A5"/>
    <w:rsid w:val="00433AA9"/>
    <w:rsid w:val="00434121"/>
    <w:rsid w:val="004341F3"/>
    <w:rsid w:val="00435D8A"/>
    <w:rsid w:val="004369D6"/>
    <w:rsid w:val="00437653"/>
    <w:rsid w:val="00437AA0"/>
    <w:rsid w:val="004411DD"/>
    <w:rsid w:val="00442365"/>
    <w:rsid w:val="004434BD"/>
    <w:rsid w:val="00444CC2"/>
    <w:rsid w:val="00445F5A"/>
    <w:rsid w:val="004508D5"/>
    <w:rsid w:val="004519FE"/>
    <w:rsid w:val="00452982"/>
    <w:rsid w:val="00454A98"/>
    <w:rsid w:val="004567D4"/>
    <w:rsid w:val="00461E6D"/>
    <w:rsid w:val="0046323F"/>
    <w:rsid w:val="00464823"/>
    <w:rsid w:val="0047371E"/>
    <w:rsid w:val="00481378"/>
    <w:rsid w:val="00486C0F"/>
    <w:rsid w:val="00490564"/>
    <w:rsid w:val="004916EA"/>
    <w:rsid w:val="004940E3"/>
    <w:rsid w:val="0049418E"/>
    <w:rsid w:val="004944D6"/>
    <w:rsid w:val="004971A0"/>
    <w:rsid w:val="00497819"/>
    <w:rsid w:val="004A0773"/>
    <w:rsid w:val="004A1F44"/>
    <w:rsid w:val="004A53D6"/>
    <w:rsid w:val="004A5756"/>
    <w:rsid w:val="004A7D37"/>
    <w:rsid w:val="004B002C"/>
    <w:rsid w:val="004C346B"/>
    <w:rsid w:val="004C6C6F"/>
    <w:rsid w:val="004D3936"/>
    <w:rsid w:val="004D47A6"/>
    <w:rsid w:val="004D7F96"/>
    <w:rsid w:val="004E7895"/>
    <w:rsid w:val="004E7B84"/>
    <w:rsid w:val="004F2669"/>
    <w:rsid w:val="004F4288"/>
    <w:rsid w:val="004F459E"/>
    <w:rsid w:val="00501067"/>
    <w:rsid w:val="0050225B"/>
    <w:rsid w:val="00502BA0"/>
    <w:rsid w:val="005036F0"/>
    <w:rsid w:val="005038AE"/>
    <w:rsid w:val="00506833"/>
    <w:rsid w:val="005101C2"/>
    <w:rsid w:val="005110BE"/>
    <w:rsid w:val="005122D4"/>
    <w:rsid w:val="005124A6"/>
    <w:rsid w:val="00516480"/>
    <w:rsid w:val="005247C5"/>
    <w:rsid w:val="005278EC"/>
    <w:rsid w:val="00527AF3"/>
    <w:rsid w:val="00527D37"/>
    <w:rsid w:val="00535896"/>
    <w:rsid w:val="00535FED"/>
    <w:rsid w:val="005400AD"/>
    <w:rsid w:val="00540649"/>
    <w:rsid w:val="00545608"/>
    <w:rsid w:val="0055081F"/>
    <w:rsid w:val="005525F1"/>
    <w:rsid w:val="00553827"/>
    <w:rsid w:val="005543A4"/>
    <w:rsid w:val="00563984"/>
    <w:rsid w:val="00564A53"/>
    <w:rsid w:val="00570F8F"/>
    <w:rsid w:val="0057107D"/>
    <w:rsid w:val="00571566"/>
    <w:rsid w:val="00571EBE"/>
    <w:rsid w:val="00572929"/>
    <w:rsid w:val="00573696"/>
    <w:rsid w:val="005738AD"/>
    <w:rsid w:val="00576C23"/>
    <w:rsid w:val="00577C76"/>
    <w:rsid w:val="005807D2"/>
    <w:rsid w:val="00581537"/>
    <w:rsid w:val="00581C30"/>
    <w:rsid w:val="005849E1"/>
    <w:rsid w:val="005918B0"/>
    <w:rsid w:val="00596898"/>
    <w:rsid w:val="0059750A"/>
    <w:rsid w:val="005A1AE3"/>
    <w:rsid w:val="005B110B"/>
    <w:rsid w:val="005B6099"/>
    <w:rsid w:val="005C026F"/>
    <w:rsid w:val="005C0C03"/>
    <w:rsid w:val="005C2DCA"/>
    <w:rsid w:val="005C3A9B"/>
    <w:rsid w:val="005C5BAC"/>
    <w:rsid w:val="005C73F2"/>
    <w:rsid w:val="005D0290"/>
    <w:rsid w:val="005D0B02"/>
    <w:rsid w:val="005D0C73"/>
    <w:rsid w:val="005D1304"/>
    <w:rsid w:val="005D178D"/>
    <w:rsid w:val="005D5469"/>
    <w:rsid w:val="005D67D3"/>
    <w:rsid w:val="005D78BF"/>
    <w:rsid w:val="005E1CED"/>
    <w:rsid w:val="005E1DE6"/>
    <w:rsid w:val="005E2555"/>
    <w:rsid w:val="005E29CF"/>
    <w:rsid w:val="005F20FB"/>
    <w:rsid w:val="005F2B6D"/>
    <w:rsid w:val="005F779E"/>
    <w:rsid w:val="0060020F"/>
    <w:rsid w:val="006050C1"/>
    <w:rsid w:val="00605B85"/>
    <w:rsid w:val="006128FC"/>
    <w:rsid w:val="00616C29"/>
    <w:rsid w:val="00621732"/>
    <w:rsid w:val="00622380"/>
    <w:rsid w:val="00623A58"/>
    <w:rsid w:val="00624F12"/>
    <w:rsid w:val="006279D6"/>
    <w:rsid w:val="00633708"/>
    <w:rsid w:val="00634089"/>
    <w:rsid w:val="0064340F"/>
    <w:rsid w:val="0064390B"/>
    <w:rsid w:val="00646186"/>
    <w:rsid w:val="00646217"/>
    <w:rsid w:val="006479A6"/>
    <w:rsid w:val="00652636"/>
    <w:rsid w:val="006541D2"/>
    <w:rsid w:val="0066399B"/>
    <w:rsid w:val="00665C5A"/>
    <w:rsid w:val="0066613F"/>
    <w:rsid w:val="006711C5"/>
    <w:rsid w:val="00671697"/>
    <w:rsid w:val="006733A9"/>
    <w:rsid w:val="00673FDC"/>
    <w:rsid w:val="00674E28"/>
    <w:rsid w:val="00676C6C"/>
    <w:rsid w:val="00682AAB"/>
    <w:rsid w:val="00683240"/>
    <w:rsid w:val="00683299"/>
    <w:rsid w:val="0068385A"/>
    <w:rsid w:val="006842B6"/>
    <w:rsid w:val="006853AF"/>
    <w:rsid w:val="00686F13"/>
    <w:rsid w:val="00690513"/>
    <w:rsid w:val="006918B3"/>
    <w:rsid w:val="00691980"/>
    <w:rsid w:val="00692B57"/>
    <w:rsid w:val="006935F1"/>
    <w:rsid w:val="00694FF0"/>
    <w:rsid w:val="00696E14"/>
    <w:rsid w:val="006A02AF"/>
    <w:rsid w:val="006A3339"/>
    <w:rsid w:val="006A37AE"/>
    <w:rsid w:val="006A4278"/>
    <w:rsid w:val="006A49B6"/>
    <w:rsid w:val="006A5651"/>
    <w:rsid w:val="006A7589"/>
    <w:rsid w:val="006B6576"/>
    <w:rsid w:val="006C0C51"/>
    <w:rsid w:val="006C0F53"/>
    <w:rsid w:val="006C1B54"/>
    <w:rsid w:val="006C326F"/>
    <w:rsid w:val="006C3A8C"/>
    <w:rsid w:val="006C3AE7"/>
    <w:rsid w:val="006C5035"/>
    <w:rsid w:val="006C6B92"/>
    <w:rsid w:val="006C6C17"/>
    <w:rsid w:val="006C7BFD"/>
    <w:rsid w:val="006D169B"/>
    <w:rsid w:val="006D3B89"/>
    <w:rsid w:val="006D4217"/>
    <w:rsid w:val="006D66E2"/>
    <w:rsid w:val="006D6BD1"/>
    <w:rsid w:val="006E1103"/>
    <w:rsid w:val="006E164A"/>
    <w:rsid w:val="006E2E0E"/>
    <w:rsid w:val="006E3273"/>
    <w:rsid w:val="006E3774"/>
    <w:rsid w:val="006E72E6"/>
    <w:rsid w:val="006E7BA7"/>
    <w:rsid w:val="006E7DFD"/>
    <w:rsid w:val="006F18AD"/>
    <w:rsid w:val="006F18E2"/>
    <w:rsid w:val="006F1A54"/>
    <w:rsid w:val="006F22B7"/>
    <w:rsid w:val="006F6A83"/>
    <w:rsid w:val="006F77E2"/>
    <w:rsid w:val="00700476"/>
    <w:rsid w:val="00700F29"/>
    <w:rsid w:val="007013D5"/>
    <w:rsid w:val="00706897"/>
    <w:rsid w:val="00707E1B"/>
    <w:rsid w:val="00710BC4"/>
    <w:rsid w:val="00715F1A"/>
    <w:rsid w:val="00720644"/>
    <w:rsid w:val="007235AF"/>
    <w:rsid w:val="00724F61"/>
    <w:rsid w:val="00732081"/>
    <w:rsid w:val="0073270C"/>
    <w:rsid w:val="00736539"/>
    <w:rsid w:val="00737E78"/>
    <w:rsid w:val="00740635"/>
    <w:rsid w:val="0074153C"/>
    <w:rsid w:val="00747774"/>
    <w:rsid w:val="007551B2"/>
    <w:rsid w:val="00755B88"/>
    <w:rsid w:val="00761875"/>
    <w:rsid w:val="00762487"/>
    <w:rsid w:val="00763534"/>
    <w:rsid w:val="007643CA"/>
    <w:rsid w:val="007645EF"/>
    <w:rsid w:val="00765242"/>
    <w:rsid w:val="00765E18"/>
    <w:rsid w:val="0077496E"/>
    <w:rsid w:val="0078329F"/>
    <w:rsid w:val="00783BBA"/>
    <w:rsid w:val="00783E6C"/>
    <w:rsid w:val="00786265"/>
    <w:rsid w:val="00786520"/>
    <w:rsid w:val="007904B3"/>
    <w:rsid w:val="007908CF"/>
    <w:rsid w:val="00792F94"/>
    <w:rsid w:val="00793C7E"/>
    <w:rsid w:val="00794FE4"/>
    <w:rsid w:val="007A0278"/>
    <w:rsid w:val="007A4614"/>
    <w:rsid w:val="007A6320"/>
    <w:rsid w:val="007A7044"/>
    <w:rsid w:val="007B51A4"/>
    <w:rsid w:val="007C0B49"/>
    <w:rsid w:val="007D04E9"/>
    <w:rsid w:val="007D0931"/>
    <w:rsid w:val="007D0E0B"/>
    <w:rsid w:val="007D643B"/>
    <w:rsid w:val="007E1D70"/>
    <w:rsid w:val="007E3AD0"/>
    <w:rsid w:val="007F04AA"/>
    <w:rsid w:val="007F087A"/>
    <w:rsid w:val="007F1ECD"/>
    <w:rsid w:val="008010FC"/>
    <w:rsid w:val="008013AC"/>
    <w:rsid w:val="00801D97"/>
    <w:rsid w:val="008029C9"/>
    <w:rsid w:val="00805006"/>
    <w:rsid w:val="0080546C"/>
    <w:rsid w:val="00805FA6"/>
    <w:rsid w:val="00805FAE"/>
    <w:rsid w:val="00810EF5"/>
    <w:rsid w:val="00813A98"/>
    <w:rsid w:val="00814FE3"/>
    <w:rsid w:val="008152E7"/>
    <w:rsid w:val="00815BC9"/>
    <w:rsid w:val="00815D1C"/>
    <w:rsid w:val="00817012"/>
    <w:rsid w:val="00817E0C"/>
    <w:rsid w:val="00821878"/>
    <w:rsid w:val="008249CE"/>
    <w:rsid w:val="00824F01"/>
    <w:rsid w:val="008265F4"/>
    <w:rsid w:val="00831D88"/>
    <w:rsid w:val="0083310F"/>
    <w:rsid w:val="00834D6F"/>
    <w:rsid w:val="00835925"/>
    <w:rsid w:val="00835DD8"/>
    <w:rsid w:val="00837295"/>
    <w:rsid w:val="0084028F"/>
    <w:rsid w:val="00844588"/>
    <w:rsid w:val="00845881"/>
    <w:rsid w:val="00845C85"/>
    <w:rsid w:val="008468F1"/>
    <w:rsid w:val="00847777"/>
    <w:rsid w:val="008516B6"/>
    <w:rsid w:val="0085171B"/>
    <w:rsid w:val="008547D5"/>
    <w:rsid w:val="008576D9"/>
    <w:rsid w:val="00860087"/>
    <w:rsid w:val="00871F45"/>
    <w:rsid w:val="00872F86"/>
    <w:rsid w:val="0087689F"/>
    <w:rsid w:val="00880283"/>
    <w:rsid w:val="0088271E"/>
    <w:rsid w:val="00882878"/>
    <w:rsid w:val="0088381F"/>
    <w:rsid w:val="00890792"/>
    <w:rsid w:val="00890C0F"/>
    <w:rsid w:val="00892336"/>
    <w:rsid w:val="0089418D"/>
    <w:rsid w:val="0089731C"/>
    <w:rsid w:val="008973E5"/>
    <w:rsid w:val="008A12C0"/>
    <w:rsid w:val="008A18A0"/>
    <w:rsid w:val="008A24E1"/>
    <w:rsid w:val="008B09E9"/>
    <w:rsid w:val="008B5041"/>
    <w:rsid w:val="008C062B"/>
    <w:rsid w:val="008C4D92"/>
    <w:rsid w:val="008C714B"/>
    <w:rsid w:val="008D09B6"/>
    <w:rsid w:val="008D375A"/>
    <w:rsid w:val="008D65FE"/>
    <w:rsid w:val="008D7AEE"/>
    <w:rsid w:val="008E4F4B"/>
    <w:rsid w:val="008E5C9E"/>
    <w:rsid w:val="008E68EC"/>
    <w:rsid w:val="008E7588"/>
    <w:rsid w:val="008E79A9"/>
    <w:rsid w:val="008F24A3"/>
    <w:rsid w:val="008F465F"/>
    <w:rsid w:val="008F7D22"/>
    <w:rsid w:val="009000FE"/>
    <w:rsid w:val="009001DF"/>
    <w:rsid w:val="0090034D"/>
    <w:rsid w:val="00900C5E"/>
    <w:rsid w:val="00900EED"/>
    <w:rsid w:val="00902858"/>
    <w:rsid w:val="00902BD5"/>
    <w:rsid w:val="00905CEE"/>
    <w:rsid w:val="0091068A"/>
    <w:rsid w:val="00910CFD"/>
    <w:rsid w:val="00911CDF"/>
    <w:rsid w:val="00913D8E"/>
    <w:rsid w:val="009152E8"/>
    <w:rsid w:val="00915527"/>
    <w:rsid w:val="0091776B"/>
    <w:rsid w:val="00922744"/>
    <w:rsid w:val="00927A84"/>
    <w:rsid w:val="00934012"/>
    <w:rsid w:val="00936B7B"/>
    <w:rsid w:val="00940795"/>
    <w:rsid w:val="00940BCD"/>
    <w:rsid w:val="00942606"/>
    <w:rsid w:val="00943088"/>
    <w:rsid w:val="0094465F"/>
    <w:rsid w:val="00945DF2"/>
    <w:rsid w:val="0094747C"/>
    <w:rsid w:val="009536A7"/>
    <w:rsid w:val="009564CA"/>
    <w:rsid w:val="00957DD0"/>
    <w:rsid w:val="00961336"/>
    <w:rsid w:val="00966858"/>
    <w:rsid w:val="009722AD"/>
    <w:rsid w:val="00972C78"/>
    <w:rsid w:val="009745B0"/>
    <w:rsid w:val="009749DE"/>
    <w:rsid w:val="009763EC"/>
    <w:rsid w:val="009840AF"/>
    <w:rsid w:val="00984492"/>
    <w:rsid w:val="00990395"/>
    <w:rsid w:val="0099159E"/>
    <w:rsid w:val="00992D2B"/>
    <w:rsid w:val="00993761"/>
    <w:rsid w:val="00995AAA"/>
    <w:rsid w:val="009963B4"/>
    <w:rsid w:val="00996940"/>
    <w:rsid w:val="009A0BB9"/>
    <w:rsid w:val="009A0D61"/>
    <w:rsid w:val="009A5112"/>
    <w:rsid w:val="009A7D1A"/>
    <w:rsid w:val="009B0D53"/>
    <w:rsid w:val="009B16EF"/>
    <w:rsid w:val="009B2BC6"/>
    <w:rsid w:val="009B3C01"/>
    <w:rsid w:val="009B5FBA"/>
    <w:rsid w:val="009B6B41"/>
    <w:rsid w:val="009B796F"/>
    <w:rsid w:val="009C03F6"/>
    <w:rsid w:val="009C0A4E"/>
    <w:rsid w:val="009D01E5"/>
    <w:rsid w:val="009D13D2"/>
    <w:rsid w:val="009D2C9D"/>
    <w:rsid w:val="009D3062"/>
    <w:rsid w:val="009D5BBF"/>
    <w:rsid w:val="009D6649"/>
    <w:rsid w:val="009D78B5"/>
    <w:rsid w:val="009E00E2"/>
    <w:rsid w:val="009E12C1"/>
    <w:rsid w:val="009E34BC"/>
    <w:rsid w:val="009E3DEC"/>
    <w:rsid w:val="009E7CB7"/>
    <w:rsid w:val="009E7F4C"/>
    <w:rsid w:val="009F1CFE"/>
    <w:rsid w:val="009F2F77"/>
    <w:rsid w:val="00A02CE7"/>
    <w:rsid w:val="00A034B6"/>
    <w:rsid w:val="00A05167"/>
    <w:rsid w:val="00A076C4"/>
    <w:rsid w:val="00A07D6D"/>
    <w:rsid w:val="00A11139"/>
    <w:rsid w:val="00A1235C"/>
    <w:rsid w:val="00A1240D"/>
    <w:rsid w:val="00A16A91"/>
    <w:rsid w:val="00A21D78"/>
    <w:rsid w:val="00A2207F"/>
    <w:rsid w:val="00A24EF7"/>
    <w:rsid w:val="00A30256"/>
    <w:rsid w:val="00A31351"/>
    <w:rsid w:val="00A333DD"/>
    <w:rsid w:val="00A34D33"/>
    <w:rsid w:val="00A352ED"/>
    <w:rsid w:val="00A3585D"/>
    <w:rsid w:val="00A3755C"/>
    <w:rsid w:val="00A413C0"/>
    <w:rsid w:val="00A4143F"/>
    <w:rsid w:val="00A41ED8"/>
    <w:rsid w:val="00A42AD0"/>
    <w:rsid w:val="00A42E5D"/>
    <w:rsid w:val="00A42EBE"/>
    <w:rsid w:val="00A4491F"/>
    <w:rsid w:val="00A451D7"/>
    <w:rsid w:val="00A45772"/>
    <w:rsid w:val="00A457D7"/>
    <w:rsid w:val="00A45BA3"/>
    <w:rsid w:val="00A4679E"/>
    <w:rsid w:val="00A47097"/>
    <w:rsid w:val="00A472D3"/>
    <w:rsid w:val="00A47D0C"/>
    <w:rsid w:val="00A511FA"/>
    <w:rsid w:val="00A54457"/>
    <w:rsid w:val="00A549AB"/>
    <w:rsid w:val="00A55FBC"/>
    <w:rsid w:val="00A56A62"/>
    <w:rsid w:val="00A57509"/>
    <w:rsid w:val="00A60C8B"/>
    <w:rsid w:val="00A62F6F"/>
    <w:rsid w:val="00A63418"/>
    <w:rsid w:val="00A63698"/>
    <w:rsid w:val="00A65D91"/>
    <w:rsid w:val="00A6662A"/>
    <w:rsid w:val="00A67D14"/>
    <w:rsid w:val="00A70FB1"/>
    <w:rsid w:val="00A72647"/>
    <w:rsid w:val="00A776DC"/>
    <w:rsid w:val="00A778E7"/>
    <w:rsid w:val="00A8521A"/>
    <w:rsid w:val="00A85530"/>
    <w:rsid w:val="00A87F02"/>
    <w:rsid w:val="00AA0C71"/>
    <w:rsid w:val="00AA2D49"/>
    <w:rsid w:val="00AB0BB5"/>
    <w:rsid w:val="00AB0C3A"/>
    <w:rsid w:val="00AB1DA6"/>
    <w:rsid w:val="00AB3755"/>
    <w:rsid w:val="00AC05E9"/>
    <w:rsid w:val="00AC10E3"/>
    <w:rsid w:val="00AC2D9F"/>
    <w:rsid w:val="00AC3D38"/>
    <w:rsid w:val="00AC5842"/>
    <w:rsid w:val="00AD0F44"/>
    <w:rsid w:val="00AD374D"/>
    <w:rsid w:val="00AD7E77"/>
    <w:rsid w:val="00AE0E46"/>
    <w:rsid w:val="00AE36FD"/>
    <w:rsid w:val="00AE4D1A"/>
    <w:rsid w:val="00AE4F53"/>
    <w:rsid w:val="00AE6399"/>
    <w:rsid w:val="00AF00E5"/>
    <w:rsid w:val="00AF322D"/>
    <w:rsid w:val="00AF4D4B"/>
    <w:rsid w:val="00B031ED"/>
    <w:rsid w:val="00B03802"/>
    <w:rsid w:val="00B03B0B"/>
    <w:rsid w:val="00B03B4A"/>
    <w:rsid w:val="00B07014"/>
    <w:rsid w:val="00B108AC"/>
    <w:rsid w:val="00B10E80"/>
    <w:rsid w:val="00B12FAC"/>
    <w:rsid w:val="00B143D8"/>
    <w:rsid w:val="00B17722"/>
    <w:rsid w:val="00B21A7B"/>
    <w:rsid w:val="00B24D9E"/>
    <w:rsid w:val="00B256C1"/>
    <w:rsid w:val="00B27C99"/>
    <w:rsid w:val="00B3070F"/>
    <w:rsid w:val="00B32097"/>
    <w:rsid w:val="00B3361C"/>
    <w:rsid w:val="00B336FF"/>
    <w:rsid w:val="00B40C9C"/>
    <w:rsid w:val="00B43804"/>
    <w:rsid w:val="00B46B44"/>
    <w:rsid w:val="00B46E1F"/>
    <w:rsid w:val="00B4755F"/>
    <w:rsid w:val="00B51740"/>
    <w:rsid w:val="00B5182F"/>
    <w:rsid w:val="00B52256"/>
    <w:rsid w:val="00B52265"/>
    <w:rsid w:val="00B52271"/>
    <w:rsid w:val="00B53AD3"/>
    <w:rsid w:val="00B54554"/>
    <w:rsid w:val="00B54E50"/>
    <w:rsid w:val="00B627A9"/>
    <w:rsid w:val="00B63268"/>
    <w:rsid w:val="00B65405"/>
    <w:rsid w:val="00B66164"/>
    <w:rsid w:val="00B72C49"/>
    <w:rsid w:val="00B75486"/>
    <w:rsid w:val="00B77E9E"/>
    <w:rsid w:val="00B81004"/>
    <w:rsid w:val="00B83D3A"/>
    <w:rsid w:val="00B84009"/>
    <w:rsid w:val="00B84878"/>
    <w:rsid w:val="00B86BED"/>
    <w:rsid w:val="00B92A95"/>
    <w:rsid w:val="00B94FB4"/>
    <w:rsid w:val="00BA0460"/>
    <w:rsid w:val="00BA1C87"/>
    <w:rsid w:val="00BA2C0D"/>
    <w:rsid w:val="00BA6164"/>
    <w:rsid w:val="00BA72DA"/>
    <w:rsid w:val="00BB1FF6"/>
    <w:rsid w:val="00BB3E09"/>
    <w:rsid w:val="00BB3F18"/>
    <w:rsid w:val="00BB4075"/>
    <w:rsid w:val="00BB5698"/>
    <w:rsid w:val="00BB5A2A"/>
    <w:rsid w:val="00BB5D15"/>
    <w:rsid w:val="00BC20E8"/>
    <w:rsid w:val="00BC29AE"/>
    <w:rsid w:val="00BD08B7"/>
    <w:rsid w:val="00BD1A39"/>
    <w:rsid w:val="00BD277C"/>
    <w:rsid w:val="00BD317C"/>
    <w:rsid w:val="00BD3B59"/>
    <w:rsid w:val="00BD556F"/>
    <w:rsid w:val="00BD7290"/>
    <w:rsid w:val="00BD77AE"/>
    <w:rsid w:val="00BE21C9"/>
    <w:rsid w:val="00BE5206"/>
    <w:rsid w:val="00BE6CE2"/>
    <w:rsid w:val="00BE7AB6"/>
    <w:rsid w:val="00BF229C"/>
    <w:rsid w:val="00BF2A19"/>
    <w:rsid w:val="00BF38E7"/>
    <w:rsid w:val="00BF458D"/>
    <w:rsid w:val="00BF4D84"/>
    <w:rsid w:val="00BF7ADD"/>
    <w:rsid w:val="00C006E1"/>
    <w:rsid w:val="00C007B3"/>
    <w:rsid w:val="00C02D13"/>
    <w:rsid w:val="00C03BE7"/>
    <w:rsid w:val="00C1117B"/>
    <w:rsid w:val="00C13DE8"/>
    <w:rsid w:val="00C14877"/>
    <w:rsid w:val="00C162B2"/>
    <w:rsid w:val="00C17924"/>
    <w:rsid w:val="00C17B34"/>
    <w:rsid w:val="00C217F5"/>
    <w:rsid w:val="00C21B22"/>
    <w:rsid w:val="00C228D3"/>
    <w:rsid w:val="00C23B89"/>
    <w:rsid w:val="00C2624A"/>
    <w:rsid w:val="00C27A52"/>
    <w:rsid w:val="00C311CC"/>
    <w:rsid w:val="00C33397"/>
    <w:rsid w:val="00C3748F"/>
    <w:rsid w:val="00C41898"/>
    <w:rsid w:val="00C44CF9"/>
    <w:rsid w:val="00C44DA2"/>
    <w:rsid w:val="00C46246"/>
    <w:rsid w:val="00C579FF"/>
    <w:rsid w:val="00C62268"/>
    <w:rsid w:val="00C6257F"/>
    <w:rsid w:val="00C63F9F"/>
    <w:rsid w:val="00C64752"/>
    <w:rsid w:val="00C650DD"/>
    <w:rsid w:val="00C67DD7"/>
    <w:rsid w:val="00C72953"/>
    <w:rsid w:val="00C73F45"/>
    <w:rsid w:val="00C746AA"/>
    <w:rsid w:val="00C75C40"/>
    <w:rsid w:val="00C75FF8"/>
    <w:rsid w:val="00C84F7D"/>
    <w:rsid w:val="00C86620"/>
    <w:rsid w:val="00C87558"/>
    <w:rsid w:val="00C878C9"/>
    <w:rsid w:val="00C928A3"/>
    <w:rsid w:val="00C93622"/>
    <w:rsid w:val="00C959E2"/>
    <w:rsid w:val="00C96E3B"/>
    <w:rsid w:val="00C97876"/>
    <w:rsid w:val="00CA70E1"/>
    <w:rsid w:val="00CB136E"/>
    <w:rsid w:val="00CB1741"/>
    <w:rsid w:val="00CB5184"/>
    <w:rsid w:val="00CB51F8"/>
    <w:rsid w:val="00CB7E3A"/>
    <w:rsid w:val="00CC245E"/>
    <w:rsid w:val="00CC3279"/>
    <w:rsid w:val="00CD002E"/>
    <w:rsid w:val="00CD31DA"/>
    <w:rsid w:val="00CD6FD9"/>
    <w:rsid w:val="00CD70A4"/>
    <w:rsid w:val="00CD731F"/>
    <w:rsid w:val="00CE0529"/>
    <w:rsid w:val="00CE0772"/>
    <w:rsid w:val="00CE2583"/>
    <w:rsid w:val="00CE7410"/>
    <w:rsid w:val="00CF6A39"/>
    <w:rsid w:val="00CF6D99"/>
    <w:rsid w:val="00CF7F0F"/>
    <w:rsid w:val="00D00F36"/>
    <w:rsid w:val="00D0108B"/>
    <w:rsid w:val="00D02FA0"/>
    <w:rsid w:val="00D042F5"/>
    <w:rsid w:val="00D04C84"/>
    <w:rsid w:val="00D110BF"/>
    <w:rsid w:val="00D11D5E"/>
    <w:rsid w:val="00D14540"/>
    <w:rsid w:val="00D169E7"/>
    <w:rsid w:val="00D237B3"/>
    <w:rsid w:val="00D23D2E"/>
    <w:rsid w:val="00D27A49"/>
    <w:rsid w:val="00D34256"/>
    <w:rsid w:val="00D36130"/>
    <w:rsid w:val="00D36D54"/>
    <w:rsid w:val="00D36E22"/>
    <w:rsid w:val="00D43194"/>
    <w:rsid w:val="00D43C26"/>
    <w:rsid w:val="00D44011"/>
    <w:rsid w:val="00D44130"/>
    <w:rsid w:val="00D449F8"/>
    <w:rsid w:val="00D46A16"/>
    <w:rsid w:val="00D46B04"/>
    <w:rsid w:val="00D5494C"/>
    <w:rsid w:val="00D57601"/>
    <w:rsid w:val="00D60836"/>
    <w:rsid w:val="00D613AD"/>
    <w:rsid w:val="00D624AD"/>
    <w:rsid w:val="00D64E2D"/>
    <w:rsid w:val="00D67B59"/>
    <w:rsid w:val="00D708EE"/>
    <w:rsid w:val="00D71B7F"/>
    <w:rsid w:val="00D72FF8"/>
    <w:rsid w:val="00D752E3"/>
    <w:rsid w:val="00D81A65"/>
    <w:rsid w:val="00D85CC8"/>
    <w:rsid w:val="00D8740A"/>
    <w:rsid w:val="00D909F2"/>
    <w:rsid w:val="00D917C7"/>
    <w:rsid w:val="00D91BE4"/>
    <w:rsid w:val="00D91E9F"/>
    <w:rsid w:val="00D97FBF"/>
    <w:rsid w:val="00DA1D8C"/>
    <w:rsid w:val="00DA277D"/>
    <w:rsid w:val="00DA57EA"/>
    <w:rsid w:val="00DB1907"/>
    <w:rsid w:val="00DB197F"/>
    <w:rsid w:val="00DB3FF0"/>
    <w:rsid w:val="00DB4C03"/>
    <w:rsid w:val="00DB506E"/>
    <w:rsid w:val="00DB66BE"/>
    <w:rsid w:val="00DB6727"/>
    <w:rsid w:val="00DC0820"/>
    <w:rsid w:val="00DC259A"/>
    <w:rsid w:val="00DC532A"/>
    <w:rsid w:val="00DD00F7"/>
    <w:rsid w:val="00DE043E"/>
    <w:rsid w:val="00DE26DB"/>
    <w:rsid w:val="00DE314C"/>
    <w:rsid w:val="00DF1326"/>
    <w:rsid w:val="00DF21BE"/>
    <w:rsid w:val="00DF7533"/>
    <w:rsid w:val="00E00B31"/>
    <w:rsid w:val="00E01D00"/>
    <w:rsid w:val="00E01F41"/>
    <w:rsid w:val="00E04876"/>
    <w:rsid w:val="00E05C7E"/>
    <w:rsid w:val="00E06D59"/>
    <w:rsid w:val="00E07EC3"/>
    <w:rsid w:val="00E1117A"/>
    <w:rsid w:val="00E12D46"/>
    <w:rsid w:val="00E12DA2"/>
    <w:rsid w:val="00E17785"/>
    <w:rsid w:val="00E2575E"/>
    <w:rsid w:val="00E26D39"/>
    <w:rsid w:val="00E30128"/>
    <w:rsid w:val="00E34BA1"/>
    <w:rsid w:val="00E36BD4"/>
    <w:rsid w:val="00E4160E"/>
    <w:rsid w:val="00E425CB"/>
    <w:rsid w:val="00E42D28"/>
    <w:rsid w:val="00E43123"/>
    <w:rsid w:val="00E43938"/>
    <w:rsid w:val="00E45BD9"/>
    <w:rsid w:val="00E45C78"/>
    <w:rsid w:val="00E47D24"/>
    <w:rsid w:val="00E51871"/>
    <w:rsid w:val="00E61A40"/>
    <w:rsid w:val="00E64074"/>
    <w:rsid w:val="00E64738"/>
    <w:rsid w:val="00E6738C"/>
    <w:rsid w:val="00E712E5"/>
    <w:rsid w:val="00E762D5"/>
    <w:rsid w:val="00E765DB"/>
    <w:rsid w:val="00E77DEC"/>
    <w:rsid w:val="00E807AE"/>
    <w:rsid w:val="00E81673"/>
    <w:rsid w:val="00E82C36"/>
    <w:rsid w:val="00E8358D"/>
    <w:rsid w:val="00E86F01"/>
    <w:rsid w:val="00E87EEB"/>
    <w:rsid w:val="00E9149D"/>
    <w:rsid w:val="00E93854"/>
    <w:rsid w:val="00EA4BC5"/>
    <w:rsid w:val="00EA5789"/>
    <w:rsid w:val="00EA5B29"/>
    <w:rsid w:val="00EA7986"/>
    <w:rsid w:val="00EA7F55"/>
    <w:rsid w:val="00EB136E"/>
    <w:rsid w:val="00EB25B6"/>
    <w:rsid w:val="00EB4F27"/>
    <w:rsid w:val="00EC03F0"/>
    <w:rsid w:val="00EC1BA2"/>
    <w:rsid w:val="00EC2183"/>
    <w:rsid w:val="00EC295A"/>
    <w:rsid w:val="00EC2EA4"/>
    <w:rsid w:val="00EC3D77"/>
    <w:rsid w:val="00EC4747"/>
    <w:rsid w:val="00EC5BCD"/>
    <w:rsid w:val="00ED3A08"/>
    <w:rsid w:val="00ED5098"/>
    <w:rsid w:val="00EE5ED2"/>
    <w:rsid w:val="00EF0A22"/>
    <w:rsid w:val="00EF34EA"/>
    <w:rsid w:val="00EF37BA"/>
    <w:rsid w:val="00EF727A"/>
    <w:rsid w:val="00EF7C7B"/>
    <w:rsid w:val="00F0005F"/>
    <w:rsid w:val="00F001BD"/>
    <w:rsid w:val="00F01AF2"/>
    <w:rsid w:val="00F01B80"/>
    <w:rsid w:val="00F01CC3"/>
    <w:rsid w:val="00F02819"/>
    <w:rsid w:val="00F029AC"/>
    <w:rsid w:val="00F03F83"/>
    <w:rsid w:val="00F0499C"/>
    <w:rsid w:val="00F05043"/>
    <w:rsid w:val="00F07A24"/>
    <w:rsid w:val="00F13983"/>
    <w:rsid w:val="00F13CDC"/>
    <w:rsid w:val="00F14B19"/>
    <w:rsid w:val="00F15CF0"/>
    <w:rsid w:val="00F21626"/>
    <w:rsid w:val="00F25B41"/>
    <w:rsid w:val="00F25B6B"/>
    <w:rsid w:val="00F27F53"/>
    <w:rsid w:val="00F30640"/>
    <w:rsid w:val="00F3092C"/>
    <w:rsid w:val="00F3476B"/>
    <w:rsid w:val="00F36C81"/>
    <w:rsid w:val="00F371B3"/>
    <w:rsid w:val="00F3741C"/>
    <w:rsid w:val="00F428E8"/>
    <w:rsid w:val="00F43C41"/>
    <w:rsid w:val="00F470DB"/>
    <w:rsid w:val="00F47A10"/>
    <w:rsid w:val="00F5216F"/>
    <w:rsid w:val="00F5326F"/>
    <w:rsid w:val="00F53B77"/>
    <w:rsid w:val="00F53ED4"/>
    <w:rsid w:val="00F550D2"/>
    <w:rsid w:val="00F6270B"/>
    <w:rsid w:val="00F62EFB"/>
    <w:rsid w:val="00F71545"/>
    <w:rsid w:val="00F72263"/>
    <w:rsid w:val="00F72C04"/>
    <w:rsid w:val="00F74A39"/>
    <w:rsid w:val="00F75AE6"/>
    <w:rsid w:val="00F75CB2"/>
    <w:rsid w:val="00F766FA"/>
    <w:rsid w:val="00F8154A"/>
    <w:rsid w:val="00F81C56"/>
    <w:rsid w:val="00F84C82"/>
    <w:rsid w:val="00F85E00"/>
    <w:rsid w:val="00F90EC0"/>
    <w:rsid w:val="00F949E5"/>
    <w:rsid w:val="00F9542A"/>
    <w:rsid w:val="00F96E1A"/>
    <w:rsid w:val="00F973A8"/>
    <w:rsid w:val="00FA06C5"/>
    <w:rsid w:val="00FA139B"/>
    <w:rsid w:val="00FA4669"/>
    <w:rsid w:val="00FA5444"/>
    <w:rsid w:val="00FA56DD"/>
    <w:rsid w:val="00FB078B"/>
    <w:rsid w:val="00FB3226"/>
    <w:rsid w:val="00FB798C"/>
    <w:rsid w:val="00FC0FD0"/>
    <w:rsid w:val="00FC150C"/>
    <w:rsid w:val="00FC22BB"/>
    <w:rsid w:val="00FC2DC8"/>
    <w:rsid w:val="00FC3CBA"/>
    <w:rsid w:val="00FC4C33"/>
    <w:rsid w:val="00FC4F30"/>
    <w:rsid w:val="00FC6136"/>
    <w:rsid w:val="00FC63F9"/>
    <w:rsid w:val="00FD0137"/>
    <w:rsid w:val="00FD11FB"/>
    <w:rsid w:val="00FD3797"/>
    <w:rsid w:val="00FD5182"/>
    <w:rsid w:val="00FE0D82"/>
    <w:rsid w:val="00FE123A"/>
    <w:rsid w:val="00FE1805"/>
    <w:rsid w:val="00FE5ECB"/>
    <w:rsid w:val="00FE6233"/>
    <w:rsid w:val="00FE6C07"/>
    <w:rsid w:val="00FE6E92"/>
    <w:rsid w:val="00FF23A2"/>
    <w:rsid w:val="00FF3B06"/>
    <w:rsid w:val="00FF4894"/>
    <w:rsid w:val="00FF5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D888249"/>
  <w15:docId w15:val="{93A991AD-A61F-4AD4-8AE3-3E8A1496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3D8E"/>
  </w:style>
  <w:style w:type="paragraph" w:styleId="Nagwek2">
    <w:name w:val="heading 2"/>
    <w:basedOn w:val="Normalny"/>
    <w:next w:val="Normalny"/>
    <w:link w:val="Nagwek2Znak"/>
    <w:qFormat/>
    <w:rsid w:val="00B52271"/>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semiHidden/>
    <w:unhideWhenUsed/>
    <w:qFormat/>
    <w:rsid w:val="009A0D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B52271"/>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08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08D5"/>
    <w:rPr>
      <w:rFonts w:ascii="Tahoma" w:hAnsi="Tahoma" w:cs="Tahoma"/>
      <w:sz w:val="16"/>
      <w:szCs w:val="16"/>
    </w:rPr>
  </w:style>
  <w:style w:type="paragraph" w:styleId="Akapitzlist">
    <w:name w:val="List Paragraph"/>
    <w:basedOn w:val="Normalny"/>
    <w:link w:val="AkapitzlistZnak"/>
    <w:uiPriority w:val="34"/>
    <w:qFormat/>
    <w:rsid w:val="00CF7F0F"/>
    <w:pPr>
      <w:ind w:left="720"/>
      <w:contextualSpacing/>
    </w:pPr>
  </w:style>
  <w:style w:type="character" w:styleId="Hipercze">
    <w:name w:val="Hyperlink"/>
    <w:uiPriority w:val="99"/>
    <w:rsid w:val="00CF7F0F"/>
    <w:rPr>
      <w:color w:val="0000FF"/>
      <w:u w:val="single"/>
    </w:rPr>
  </w:style>
  <w:style w:type="paragraph" w:styleId="Nagwek">
    <w:name w:val="header"/>
    <w:aliases w:val="Nagłówek strony"/>
    <w:basedOn w:val="Normalny"/>
    <w:link w:val="NagwekZnak"/>
    <w:uiPriority w:val="99"/>
    <w:unhideWhenUsed/>
    <w:rsid w:val="00420F5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20F5A"/>
  </w:style>
  <w:style w:type="paragraph" w:styleId="Stopka">
    <w:name w:val="footer"/>
    <w:basedOn w:val="Normalny"/>
    <w:link w:val="StopkaZnak"/>
    <w:uiPriority w:val="99"/>
    <w:unhideWhenUsed/>
    <w:rsid w:val="00420F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0F5A"/>
  </w:style>
  <w:style w:type="paragraph" w:customStyle="1" w:styleId="Normalny1">
    <w:name w:val="Normalny1"/>
    <w:basedOn w:val="Normalny"/>
    <w:rsid w:val="00131D7A"/>
    <w:pPr>
      <w:widowControl w:val="0"/>
      <w:suppressAutoHyphens/>
      <w:autoSpaceDE w:val="0"/>
      <w:spacing w:after="0" w:line="240" w:lineRule="auto"/>
    </w:pPr>
    <w:rPr>
      <w:rFonts w:ascii="Times New Roman" w:eastAsia="Lucida Sans Unicode" w:hAnsi="Times New Roman" w:cs="Tahoma"/>
      <w:color w:val="000000"/>
      <w:kern w:val="1"/>
      <w:sz w:val="20"/>
      <w:szCs w:val="20"/>
      <w:lang w:bidi="en-US"/>
    </w:rPr>
  </w:style>
  <w:style w:type="paragraph" w:customStyle="1" w:styleId="Standard">
    <w:name w:val="Standard"/>
    <w:rsid w:val="00131D7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131D7A"/>
    <w:pPr>
      <w:spacing w:after="120"/>
    </w:pPr>
  </w:style>
  <w:style w:type="paragraph" w:styleId="Tekstpodstawowy">
    <w:name w:val="Body Text"/>
    <w:basedOn w:val="Normalny"/>
    <w:link w:val="TekstpodstawowyZnak"/>
    <w:uiPriority w:val="99"/>
    <w:rsid w:val="00167504"/>
    <w:pPr>
      <w:spacing w:after="0" w:line="240" w:lineRule="auto"/>
      <w:jc w:val="both"/>
    </w:pPr>
    <w:rPr>
      <w:rFonts w:ascii="Times New Roman" w:eastAsia="Times New Roman" w:hAnsi="Times New Roman" w:cs="Times New Roman"/>
      <w:b/>
      <w:bCs/>
      <w:sz w:val="28"/>
      <w:szCs w:val="28"/>
    </w:rPr>
  </w:style>
  <w:style w:type="character" w:customStyle="1" w:styleId="TekstpodstawowyZnak">
    <w:name w:val="Tekst podstawowy Znak"/>
    <w:basedOn w:val="Domylnaczcionkaakapitu"/>
    <w:link w:val="Tekstpodstawowy"/>
    <w:uiPriority w:val="99"/>
    <w:rsid w:val="00167504"/>
    <w:rPr>
      <w:rFonts w:ascii="Times New Roman" w:eastAsia="Times New Roman" w:hAnsi="Times New Roman" w:cs="Times New Roman"/>
      <w:b/>
      <w:bCs/>
      <w:sz w:val="28"/>
      <w:szCs w:val="28"/>
    </w:rPr>
  </w:style>
  <w:style w:type="paragraph" w:styleId="Tekstpodstawowywcity">
    <w:name w:val="Body Text Indent"/>
    <w:basedOn w:val="Normalny"/>
    <w:link w:val="TekstpodstawowywcityZnak"/>
    <w:uiPriority w:val="99"/>
    <w:unhideWhenUsed/>
    <w:rsid w:val="006853AF"/>
    <w:pPr>
      <w:spacing w:after="120"/>
      <w:ind w:left="283"/>
    </w:pPr>
  </w:style>
  <w:style w:type="character" w:customStyle="1" w:styleId="TekstpodstawowywcityZnak">
    <w:name w:val="Tekst podstawowy wcięty Znak"/>
    <w:basedOn w:val="Domylnaczcionkaakapitu"/>
    <w:link w:val="Tekstpodstawowywcity"/>
    <w:uiPriority w:val="99"/>
    <w:rsid w:val="006853AF"/>
  </w:style>
  <w:style w:type="paragraph" w:customStyle="1" w:styleId="Standardowy0">
    <w:name w:val="Standardowy.+"/>
    <w:rsid w:val="006853AF"/>
    <w:pPr>
      <w:autoSpaceDE w:val="0"/>
      <w:autoSpaceDN w:val="0"/>
      <w:spacing w:after="0" w:line="240" w:lineRule="auto"/>
    </w:pPr>
    <w:rPr>
      <w:rFonts w:ascii="Arial" w:eastAsia="Times New Roman" w:hAnsi="Arial" w:cs="Times New Roman"/>
      <w:sz w:val="24"/>
      <w:szCs w:val="20"/>
    </w:rPr>
  </w:style>
  <w:style w:type="paragraph" w:styleId="Tekstprzypisudolnego">
    <w:name w:val="footnote text"/>
    <w:aliases w:val="Tekst przypisu"/>
    <w:basedOn w:val="Normalny"/>
    <w:link w:val="TekstprzypisudolnegoZnak"/>
    <w:uiPriority w:val="99"/>
    <w:qFormat/>
    <w:rsid w:val="00945DF2"/>
    <w:pPr>
      <w:widowControl w:val="0"/>
      <w:suppressLineNumbers/>
      <w:suppressAutoHyphens/>
      <w:spacing w:after="0" w:line="240" w:lineRule="auto"/>
      <w:ind w:left="283" w:hanging="283"/>
    </w:pPr>
    <w:rPr>
      <w:rFonts w:ascii="Times New Roman" w:eastAsia="Arial Unicode MS" w:hAnsi="Times New Roman" w:cs="Mangal"/>
      <w:kern w:val="1"/>
      <w:sz w:val="20"/>
      <w:szCs w:val="20"/>
      <w:lang w:eastAsia="hi-IN" w:bidi="hi-IN"/>
    </w:rPr>
  </w:style>
  <w:style w:type="character" w:customStyle="1" w:styleId="TekstprzypisudolnegoZnak">
    <w:name w:val="Tekst przypisu dolnego Znak"/>
    <w:aliases w:val="Tekst przypisu Znak"/>
    <w:basedOn w:val="Domylnaczcionkaakapitu"/>
    <w:link w:val="Tekstprzypisudolnego"/>
    <w:uiPriority w:val="99"/>
    <w:qFormat/>
    <w:rsid w:val="00945DF2"/>
    <w:rPr>
      <w:rFonts w:ascii="Times New Roman" w:eastAsia="Arial Unicode MS" w:hAnsi="Times New Roman" w:cs="Mangal"/>
      <w:kern w:val="1"/>
      <w:sz w:val="20"/>
      <w:szCs w:val="20"/>
      <w:lang w:eastAsia="hi-IN" w:bidi="hi-IN"/>
    </w:rPr>
  </w:style>
  <w:style w:type="table" w:styleId="Tabela-Siatka">
    <w:name w:val="Table Grid"/>
    <w:basedOn w:val="Standardowy"/>
    <w:uiPriority w:val="59"/>
    <w:rsid w:val="0043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B52271"/>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B52271"/>
    <w:rPr>
      <w:rFonts w:ascii="Times New Roman" w:eastAsia="Times New Roman" w:hAnsi="Times New Roman" w:cs="Times New Roman"/>
      <w:b/>
      <w:bCs/>
      <w:sz w:val="28"/>
      <w:szCs w:val="28"/>
      <w:lang w:eastAsia="pl-PL"/>
    </w:rPr>
  </w:style>
  <w:style w:type="paragraph" w:customStyle="1" w:styleId="Nagwek1">
    <w:name w:val="Nagłówek1"/>
    <w:basedOn w:val="Standard"/>
    <w:next w:val="Textbody"/>
    <w:rsid w:val="00B52271"/>
    <w:pPr>
      <w:keepNext/>
      <w:spacing w:before="240" w:after="120"/>
    </w:pPr>
    <w:rPr>
      <w:rFonts w:ascii="Arial" w:hAnsi="Arial"/>
      <w:sz w:val="28"/>
      <w:szCs w:val="28"/>
    </w:rPr>
  </w:style>
  <w:style w:type="paragraph" w:styleId="Lista">
    <w:name w:val="List"/>
    <w:basedOn w:val="Textbody"/>
    <w:rsid w:val="00B52271"/>
  </w:style>
  <w:style w:type="paragraph" w:customStyle="1" w:styleId="Legenda1">
    <w:name w:val="Legenda1"/>
    <w:basedOn w:val="Standard"/>
    <w:rsid w:val="00B52271"/>
    <w:pPr>
      <w:suppressLineNumbers/>
      <w:spacing w:before="120" w:after="120"/>
    </w:pPr>
    <w:rPr>
      <w:i/>
      <w:iCs/>
    </w:rPr>
  </w:style>
  <w:style w:type="paragraph" w:customStyle="1" w:styleId="Index">
    <w:name w:val="Index"/>
    <w:basedOn w:val="Standard"/>
    <w:rsid w:val="00B52271"/>
    <w:pPr>
      <w:suppressLineNumbers/>
    </w:pPr>
  </w:style>
  <w:style w:type="paragraph" w:styleId="NormalnyWeb">
    <w:name w:val="Normal (Web)"/>
    <w:basedOn w:val="Standard"/>
    <w:uiPriority w:val="99"/>
    <w:rsid w:val="00B52271"/>
    <w:pPr>
      <w:suppressAutoHyphens w:val="0"/>
      <w:spacing w:before="280" w:after="119"/>
    </w:pPr>
    <w:rPr>
      <w:rFonts w:eastAsia="Times New Roman" w:cs="Times New Roman"/>
    </w:rPr>
  </w:style>
  <w:style w:type="paragraph" w:customStyle="1" w:styleId="Default">
    <w:name w:val="Default"/>
    <w:rsid w:val="00B52271"/>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paragraph" w:styleId="Zwykytekst">
    <w:name w:val="Plain Text"/>
    <w:basedOn w:val="Standard"/>
    <w:link w:val="ZwykytekstZnak"/>
    <w:uiPriority w:val="99"/>
    <w:rsid w:val="00B52271"/>
    <w:rPr>
      <w:rFonts w:ascii="Courier New" w:hAnsi="Courier New"/>
      <w:sz w:val="20"/>
      <w:szCs w:val="20"/>
    </w:rPr>
  </w:style>
  <w:style w:type="character" w:customStyle="1" w:styleId="ZwykytekstZnak">
    <w:name w:val="Zwykły tekst Znak"/>
    <w:basedOn w:val="Domylnaczcionkaakapitu"/>
    <w:link w:val="Zwykytekst"/>
    <w:uiPriority w:val="99"/>
    <w:rsid w:val="00B52271"/>
    <w:rPr>
      <w:rFonts w:ascii="Courier New" w:eastAsia="Arial Unicode MS" w:hAnsi="Courier New" w:cs="Mangal"/>
      <w:kern w:val="3"/>
      <w:sz w:val="20"/>
      <w:szCs w:val="20"/>
      <w:lang w:eastAsia="zh-CN" w:bidi="hi-IN"/>
    </w:rPr>
  </w:style>
  <w:style w:type="paragraph" w:customStyle="1" w:styleId="TableContents">
    <w:name w:val="Table Contents"/>
    <w:basedOn w:val="Standard"/>
    <w:rsid w:val="00B52271"/>
    <w:pPr>
      <w:suppressLineNumbers/>
    </w:pPr>
  </w:style>
  <w:style w:type="paragraph" w:customStyle="1" w:styleId="Heading">
    <w:name w:val="Heading"/>
    <w:basedOn w:val="Standard"/>
    <w:next w:val="Textbody"/>
    <w:rsid w:val="00B52271"/>
    <w:pPr>
      <w:keepNext/>
      <w:spacing w:before="240" w:after="120"/>
    </w:pPr>
    <w:rPr>
      <w:rFonts w:ascii="Arial" w:hAnsi="Arial"/>
      <w:sz w:val="28"/>
      <w:szCs w:val="28"/>
    </w:rPr>
  </w:style>
  <w:style w:type="paragraph" w:customStyle="1" w:styleId="Nagwek11">
    <w:name w:val="Nagłówek 11"/>
    <w:basedOn w:val="Nagwek1"/>
    <w:next w:val="Textbody"/>
    <w:rsid w:val="00B52271"/>
  </w:style>
  <w:style w:type="paragraph" w:customStyle="1" w:styleId="TableHeading">
    <w:name w:val="Table Heading"/>
    <w:basedOn w:val="TableContents"/>
    <w:rsid w:val="00B52271"/>
    <w:pPr>
      <w:jc w:val="center"/>
    </w:pPr>
    <w:rPr>
      <w:b/>
      <w:bCs/>
    </w:rPr>
  </w:style>
  <w:style w:type="paragraph" w:customStyle="1" w:styleId="Tekstpodstawowy21">
    <w:name w:val="Tekst podstawowy 21"/>
    <w:basedOn w:val="Standard"/>
    <w:rsid w:val="00B52271"/>
    <w:pPr>
      <w:jc w:val="center"/>
    </w:pPr>
    <w:rPr>
      <w:b/>
      <w:bCs/>
      <w:szCs w:val="20"/>
    </w:rPr>
  </w:style>
  <w:style w:type="paragraph" w:customStyle="1" w:styleId="Nagwek21">
    <w:name w:val="Nagłówek 21"/>
    <w:basedOn w:val="Nagwek1"/>
    <w:next w:val="Textbody"/>
    <w:rsid w:val="00B52271"/>
  </w:style>
  <w:style w:type="paragraph" w:customStyle="1" w:styleId="Nagwek31">
    <w:name w:val="Nagłówek 31"/>
    <w:basedOn w:val="Nagwek1"/>
    <w:next w:val="Textbody"/>
    <w:rsid w:val="00B52271"/>
  </w:style>
  <w:style w:type="paragraph" w:customStyle="1" w:styleId="Stopka1">
    <w:name w:val="Stopka1"/>
    <w:basedOn w:val="Standard"/>
    <w:rsid w:val="00B52271"/>
    <w:pPr>
      <w:suppressLineNumbers/>
      <w:tabs>
        <w:tab w:val="center" w:pos="4819"/>
        <w:tab w:val="right" w:pos="9638"/>
      </w:tabs>
    </w:pPr>
  </w:style>
  <w:style w:type="character" w:customStyle="1" w:styleId="WW8Num17z1">
    <w:name w:val="WW8Num17z1"/>
    <w:rsid w:val="00B52271"/>
    <w:rPr>
      <w:b w:val="0"/>
      <w:bCs w:val="0"/>
    </w:rPr>
  </w:style>
  <w:style w:type="character" w:customStyle="1" w:styleId="Domylnaczcionkaakapitu1">
    <w:name w:val="Domyślna czcionka akapitu1"/>
    <w:rsid w:val="00B52271"/>
  </w:style>
  <w:style w:type="character" w:customStyle="1" w:styleId="Internetlink">
    <w:name w:val="Internet link"/>
    <w:basedOn w:val="Domylnaczcionkaakapitu1"/>
    <w:rsid w:val="00B52271"/>
    <w:rPr>
      <w:color w:val="0000FF"/>
      <w:u w:val="single"/>
    </w:rPr>
  </w:style>
  <w:style w:type="character" w:customStyle="1" w:styleId="WW8Num2z0">
    <w:name w:val="WW8Num2z0"/>
    <w:rsid w:val="00B52271"/>
    <w:rPr>
      <w:rFonts w:ascii="Symbol" w:hAnsi="Symbol"/>
      <w:sz w:val="20"/>
    </w:rPr>
  </w:style>
  <w:style w:type="character" w:customStyle="1" w:styleId="WW8Num2z1">
    <w:name w:val="WW8Num2z1"/>
    <w:rsid w:val="00B52271"/>
    <w:rPr>
      <w:rFonts w:ascii="Courier New" w:hAnsi="Courier New"/>
      <w:sz w:val="20"/>
    </w:rPr>
  </w:style>
  <w:style w:type="character" w:customStyle="1" w:styleId="WW8Num2z2">
    <w:name w:val="WW8Num2z2"/>
    <w:rsid w:val="00B52271"/>
    <w:rPr>
      <w:rFonts w:ascii="Wingdings" w:hAnsi="Wingdings"/>
      <w:sz w:val="20"/>
    </w:rPr>
  </w:style>
  <w:style w:type="character" w:customStyle="1" w:styleId="WW8Num6z0">
    <w:name w:val="WW8Num6z0"/>
    <w:rsid w:val="00B52271"/>
    <w:rPr>
      <w:rFonts w:ascii="Arial" w:hAnsi="Arial"/>
      <w:sz w:val="20"/>
    </w:rPr>
  </w:style>
  <w:style w:type="character" w:customStyle="1" w:styleId="WW8Num3z0">
    <w:name w:val="WW8Num3z0"/>
    <w:rsid w:val="00B52271"/>
    <w:rPr>
      <w:rFonts w:ascii="Arial" w:hAnsi="Arial"/>
      <w:b/>
      <w:bCs/>
      <w:sz w:val="20"/>
      <w:szCs w:val="20"/>
    </w:rPr>
  </w:style>
  <w:style w:type="character" w:customStyle="1" w:styleId="dane1">
    <w:name w:val="dane1"/>
    <w:basedOn w:val="Domylnaczcionkaakapitu1"/>
    <w:rsid w:val="00B52271"/>
    <w:rPr>
      <w:color w:val="0000CD"/>
    </w:rPr>
  </w:style>
  <w:style w:type="character" w:customStyle="1" w:styleId="text">
    <w:name w:val="text"/>
    <w:basedOn w:val="Domylnaczcionkaakapitu1"/>
    <w:rsid w:val="00B52271"/>
  </w:style>
  <w:style w:type="character" w:customStyle="1" w:styleId="WW8Num7z0">
    <w:name w:val="WW8Num7z0"/>
    <w:rsid w:val="00B52271"/>
    <w:rPr>
      <w:rFonts w:ascii="Arial" w:hAnsi="Arial"/>
      <w:sz w:val="20"/>
    </w:rPr>
  </w:style>
  <w:style w:type="character" w:customStyle="1" w:styleId="WW8Num8z0">
    <w:name w:val="WW8Num8z0"/>
    <w:rsid w:val="00B52271"/>
    <w:rPr>
      <w:rFonts w:ascii="Arial" w:hAnsi="Arial"/>
      <w:b w:val="0"/>
      <w:bCs w:val="0"/>
      <w:sz w:val="20"/>
      <w:szCs w:val="20"/>
    </w:rPr>
  </w:style>
  <w:style w:type="character" w:customStyle="1" w:styleId="WW8Num9z0">
    <w:name w:val="WW8Num9z0"/>
    <w:rsid w:val="00B52271"/>
    <w:rPr>
      <w:rFonts w:ascii="Arial" w:hAnsi="Arial"/>
      <w:b/>
      <w:bCs/>
      <w:sz w:val="20"/>
      <w:szCs w:val="20"/>
    </w:rPr>
  </w:style>
  <w:style w:type="character" w:customStyle="1" w:styleId="WW8Num9z1">
    <w:name w:val="WW8Num9z1"/>
    <w:rsid w:val="00B52271"/>
    <w:rPr>
      <w:rFonts w:ascii="Arial" w:hAnsi="Arial"/>
      <w:sz w:val="20"/>
    </w:rPr>
  </w:style>
  <w:style w:type="character" w:customStyle="1" w:styleId="WW8Num9z2">
    <w:name w:val="WW8Num9z2"/>
    <w:rsid w:val="00B52271"/>
    <w:rPr>
      <w:rFonts w:ascii="Wingdings" w:hAnsi="Wingdings"/>
      <w:sz w:val="20"/>
    </w:rPr>
  </w:style>
  <w:style w:type="character" w:customStyle="1" w:styleId="WW8Num10z0">
    <w:name w:val="WW8Num10z0"/>
    <w:rsid w:val="00B52271"/>
    <w:rPr>
      <w:rFonts w:ascii="Arial" w:hAnsi="Arial" w:cs="Symbol"/>
      <w:b/>
      <w:bCs/>
      <w:sz w:val="20"/>
      <w:szCs w:val="20"/>
    </w:rPr>
  </w:style>
  <w:style w:type="character" w:customStyle="1" w:styleId="WW8Num11z0">
    <w:name w:val="WW8Num11z0"/>
    <w:rsid w:val="00B52271"/>
    <w:rPr>
      <w:rFonts w:ascii="Arial" w:hAnsi="Arial" w:cs="Arial"/>
      <w:b/>
      <w:bCs/>
      <w:i w:val="0"/>
      <w:iCs w:val="0"/>
      <w:color w:val="000000"/>
      <w:sz w:val="20"/>
      <w:szCs w:val="20"/>
    </w:rPr>
  </w:style>
  <w:style w:type="character" w:customStyle="1" w:styleId="WW8Num18z0">
    <w:name w:val="WW8Num18z0"/>
    <w:rsid w:val="00B52271"/>
    <w:rPr>
      <w:rFonts w:ascii="Arial" w:hAnsi="Arial" w:cs="Arial"/>
      <w:b/>
      <w:bCs/>
      <w:i w:val="0"/>
      <w:iCs w:val="0"/>
      <w:color w:val="000000"/>
      <w:sz w:val="20"/>
      <w:szCs w:val="20"/>
    </w:rPr>
  </w:style>
  <w:style w:type="character" w:customStyle="1" w:styleId="WW8Num19z0">
    <w:name w:val="WW8Num19z0"/>
    <w:rsid w:val="00B52271"/>
    <w:rPr>
      <w:rFonts w:ascii="Arial" w:hAnsi="Arial" w:cs="Courier New"/>
      <w:b w:val="0"/>
      <w:bCs w:val="0"/>
      <w:sz w:val="20"/>
      <w:szCs w:val="20"/>
    </w:rPr>
  </w:style>
  <w:style w:type="character" w:customStyle="1" w:styleId="WW8Num20z1">
    <w:name w:val="WW8Num20z1"/>
    <w:rsid w:val="00B52271"/>
    <w:rPr>
      <w:b w:val="0"/>
      <w:bCs w:val="0"/>
    </w:rPr>
  </w:style>
  <w:style w:type="character" w:customStyle="1" w:styleId="WW8Num12z0">
    <w:name w:val="WW8Num12z0"/>
    <w:rsid w:val="00B52271"/>
    <w:rPr>
      <w:rFonts w:ascii="Arial" w:hAnsi="Arial" w:cs="Arial"/>
      <w:sz w:val="20"/>
      <w:szCs w:val="20"/>
    </w:rPr>
  </w:style>
  <w:style w:type="character" w:customStyle="1" w:styleId="WW8Num13z0">
    <w:name w:val="WW8Num13z0"/>
    <w:rsid w:val="00B52271"/>
    <w:rPr>
      <w:b/>
      <w:bCs/>
      <w:i w:val="0"/>
      <w:iCs w:val="0"/>
      <w:color w:val="000000"/>
      <w:sz w:val="20"/>
      <w:szCs w:val="20"/>
    </w:rPr>
  </w:style>
  <w:style w:type="character" w:customStyle="1" w:styleId="WW8Num13z1">
    <w:name w:val="WW8Num13z1"/>
    <w:rsid w:val="00B52271"/>
    <w:rPr>
      <w:rFonts w:ascii="Symbol" w:hAnsi="Symbol" w:cs="Courier New"/>
      <w:b/>
      <w:bCs/>
      <w:sz w:val="20"/>
      <w:szCs w:val="20"/>
    </w:rPr>
  </w:style>
  <w:style w:type="character" w:customStyle="1" w:styleId="WW8Num13z2">
    <w:name w:val="WW8Num13z2"/>
    <w:rsid w:val="00B52271"/>
    <w:rPr>
      <w:rFonts w:ascii="Wingdings" w:hAnsi="Wingdings"/>
    </w:rPr>
  </w:style>
  <w:style w:type="character" w:customStyle="1" w:styleId="WW8Num13z3">
    <w:name w:val="WW8Num13z3"/>
    <w:rsid w:val="00B52271"/>
    <w:rPr>
      <w:rFonts w:ascii="Symbol" w:hAnsi="Symbol"/>
    </w:rPr>
  </w:style>
  <w:style w:type="character" w:customStyle="1" w:styleId="WW8Num13z8">
    <w:name w:val="WW8Num13z8"/>
    <w:rsid w:val="00B52271"/>
    <w:rPr>
      <w:rFonts w:cs="Times New Roman"/>
      <w:b/>
      <w:bCs/>
      <w:i/>
      <w:iCs/>
      <w:color w:val="00000A"/>
    </w:rPr>
  </w:style>
  <w:style w:type="character" w:customStyle="1" w:styleId="WW8Num14z0">
    <w:name w:val="WW8Num14z0"/>
    <w:rsid w:val="00B52271"/>
    <w:rPr>
      <w:rFonts w:ascii="Arial" w:hAnsi="Arial" w:cs="Symbol"/>
      <w:sz w:val="20"/>
      <w:szCs w:val="20"/>
    </w:rPr>
  </w:style>
  <w:style w:type="character" w:customStyle="1" w:styleId="WW8Num21z1">
    <w:name w:val="WW8Num21z1"/>
    <w:rsid w:val="00B52271"/>
    <w:rPr>
      <w:b w:val="0"/>
      <w:bCs w:val="0"/>
    </w:rPr>
  </w:style>
  <w:style w:type="character" w:customStyle="1" w:styleId="WW8Num23z0">
    <w:name w:val="WW8Num23z0"/>
    <w:rsid w:val="00B52271"/>
    <w:rPr>
      <w:rFonts w:ascii="Arial" w:hAnsi="Arial" w:cs="Symbol"/>
      <w:b w:val="0"/>
      <w:bCs w:val="0"/>
      <w:sz w:val="20"/>
      <w:szCs w:val="20"/>
    </w:rPr>
  </w:style>
  <w:style w:type="character" w:customStyle="1" w:styleId="WW8Num24z0">
    <w:name w:val="WW8Num24z0"/>
    <w:rsid w:val="00B52271"/>
    <w:rPr>
      <w:rFonts w:ascii="Arial" w:hAnsi="Arial"/>
      <w:b w:val="0"/>
      <w:bCs w:val="0"/>
      <w:sz w:val="20"/>
      <w:szCs w:val="20"/>
    </w:rPr>
  </w:style>
  <w:style w:type="character" w:customStyle="1" w:styleId="WW8Num22z0">
    <w:name w:val="WW8Num22z0"/>
    <w:rsid w:val="00B52271"/>
    <w:rPr>
      <w:b/>
      <w:bCs/>
      <w:i w:val="0"/>
      <w:iCs w:val="0"/>
      <w:color w:val="000000"/>
      <w:sz w:val="20"/>
      <w:szCs w:val="20"/>
    </w:rPr>
  </w:style>
  <w:style w:type="character" w:customStyle="1" w:styleId="NumberingSymbols">
    <w:name w:val="Numbering Symbols"/>
    <w:rsid w:val="00B52271"/>
    <w:rPr>
      <w:rFonts w:ascii="Arial" w:hAnsi="Arial"/>
      <w:b/>
      <w:bCs/>
      <w:strike w:val="0"/>
      <w:dstrike w:val="0"/>
      <w:sz w:val="18"/>
      <w:szCs w:val="18"/>
    </w:rPr>
  </w:style>
  <w:style w:type="character" w:customStyle="1" w:styleId="StrongEmphasis">
    <w:name w:val="Strong Emphasis"/>
    <w:rsid w:val="00B52271"/>
    <w:rPr>
      <w:b/>
      <w:bCs/>
    </w:rPr>
  </w:style>
  <w:style w:type="character" w:customStyle="1" w:styleId="opis-tresc">
    <w:name w:val="opis-tresc"/>
    <w:basedOn w:val="Domylnaczcionkaakapitu"/>
    <w:rsid w:val="00B52271"/>
  </w:style>
  <w:style w:type="character" w:customStyle="1" w:styleId="BulletSymbols">
    <w:name w:val="Bullet Symbols"/>
    <w:rsid w:val="00B52271"/>
    <w:rPr>
      <w:rFonts w:ascii="OpenSymbol" w:eastAsia="OpenSymbol" w:hAnsi="OpenSymbol" w:cs="OpenSymbol"/>
    </w:rPr>
  </w:style>
  <w:style w:type="character" w:styleId="Uwydatnienie">
    <w:name w:val="Emphasis"/>
    <w:uiPriority w:val="20"/>
    <w:qFormat/>
    <w:rsid w:val="00B52271"/>
    <w:rPr>
      <w:i/>
      <w:iCs/>
    </w:rPr>
  </w:style>
  <w:style w:type="character" w:customStyle="1" w:styleId="WW8Num15z1">
    <w:name w:val="WW8Num15z1"/>
    <w:rsid w:val="00B52271"/>
    <w:rPr>
      <w:rFonts w:ascii="Courier New" w:hAnsi="Courier New" w:cs="Courier New"/>
    </w:rPr>
  </w:style>
  <w:style w:type="character" w:customStyle="1" w:styleId="WW8Num30z0">
    <w:name w:val="WW8Num30z0"/>
    <w:rsid w:val="00B52271"/>
    <w:rPr>
      <w:rFonts w:ascii="Arial" w:hAnsi="Arial" w:cs="Arial"/>
      <w:b w:val="0"/>
      <w:bCs w:val="0"/>
      <w:i w:val="0"/>
      <w:iCs w:val="0"/>
      <w:sz w:val="20"/>
      <w:szCs w:val="20"/>
    </w:rPr>
  </w:style>
  <w:style w:type="character" w:customStyle="1" w:styleId="WW8Num28z0">
    <w:name w:val="WW8Num28z0"/>
    <w:rsid w:val="00B52271"/>
    <w:rPr>
      <w:rFonts w:ascii="Arial" w:hAnsi="Arial" w:cs="Symbol"/>
      <w:sz w:val="20"/>
      <w:szCs w:val="20"/>
    </w:rPr>
  </w:style>
  <w:style w:type="character" w:customStyle="1" w:styleId="WW8Num28z2">
    <w:name w:val="WW8Num28z2"/>
    <w:rsid w:val="00B52271"/>
    <w:rPr>
      <w:rFonts w:ascii="Wingdings" w:hAnsi="Wingdings" w:cs="Wingdings"/>
    </w:rPr>
  </w:style>
  <w:style w:type="character" w:customStyle="1" w:styleId="WW8Num28z4">
    <w:name w:val="WW8Num28z4"/>
    <w:rsid w:val="00B52271"/>
    <w:rPr>
      <w:rFonts w:ascii="Courier New" w:hAnsi="Courier New" w:cs="Courier New"/>
    </w:rPr>
  </w:style>
  <w:style w:type="character" w:customStyle="1" w:styleId="WW8Num29z0">
    <w:name w:val="WW8Num29z0"/>
    <w:rsid w:val="00B52271"/>
    <w:rPr>
      <w:rFonts w:ascii="Symbol" w:hAnsi="Symbol" w:cs="Symbol"/>
      <w:b/>
      <w:bCs/>
    </w:rPr>
  </w:style>
  <w:style w:type="numbering" w:customStyle="1" w:styleId="WW8Num17">
    <w:name w:val="WW8Num17"/>
    <w:basedOn w:val="Bezlisty"/>
    <w:rsid w:val="00B52271"/>
    <w:pPr>
      <w:numPr>
        <w:numId w:val="11"/>
      </w:numPr>
    </w:pPr>
  </w:style>
  <w:style w:type="numbering" w:customStyle="1" w:styleId="WW8Num5">
    <w:name w:val="WW8Num5"/>
    <w:basedOn w:val="Bezlisty"/>
    <w:rsid w:val="00B52271"/>
    <w:pPr>
      <w:numPr>
        <w:numId w:val="12"/>
      </w:numPr>
    </w:pPr>
  </w:style>
  <w:style w:type="numbering" w:customStyle="1" w:styleId="WW8Num2">
    <w:name w:val="WW8Num2"/>
    <w:basedOn w:val="Bezlisty"/>
    <w:rsid w:val="00B52271"/>
    <w:pPr>
      <w:numPr>
        <w:numId w:val="13"/>
      </w:numPr>
    </w:pPr>
  </w:style>
  <w:style w:type="numbering" w:customStyle="1" w:styleId="WW8Num6">
    <w:name w:val="WW8Num6"/>
    <w:basedOn w:val="Bezlisty"/>
    <w:rsid w:val="00B52271"/>
    <w:pPr>
      <w:numPr>
        <w:numId w:val="14"/>
      </w:numPr>
    </w:pPr>
  </w:style>
  <w:style w:type="numbering" w:customStyle="1" w:styleId="WW8Num3">
    <w:name w:val="WW8Num3"/>
    <w:basedOn w:val="Bezlisty"/>
    <w:rsid w:val="00B52271"/>
    <w:pPr>
      <w:numPr>
        <w:numId w:val="15"/>
      </w:numPr>
    </w:pPr>
  </w:style>
  <w:style w:type="numbering" w:customStyle="1" w:styleId="WW8Num7">
    <w:name w:val="WW8Num7"/>
    <w:basedOn w:val="Bezlisty"/>
    <w:rsid w:val="00B52271"/>
    <w:pPr>
      <w:numPr>
        <w:numId w:val="16"/>
      </w:numPr>
    </w:pPr>
  </w:style>
  <w:style w:type="numbering" w:customStyle="1" w:styleId="WW8Num8">
    <w:name w:val="WW8Num8"/>
    <w:basedOn w:val="Bezlisty"/>
    <w:rsid w:val="00B52271"/>
    <w:pPr>
      <w:numPr>
        <w:numId w:val="17"/>
      </w:numPr>
    </w:pPr>
  </w:style>
  <w:style w:type="numbering" w:customStyle="1" w:styleId="WW8Num1">
    <w:name w:val="WW8Num1"/>
    <w:basedOn w:val="Bezlisty"/>
    <w:rsid w:val="00B52271"/>
    <w:pPr>
      <w:numPr>
        <w:numId w:val="18"/>
      </w:numPr>
    </w:pPr>
  </w:style>
  <w:style w:type="numbering" w:customStyle="1" w:styleId="WW8Num9">
    <w:name w:val="WW8Num9"/>
    <w:basedOn w:val="Bezlisty"/>
    <w:rsid w:val="00B52271"/>
    <w:pPr>
      <w:numPr>
        <w:numId w:val="19"/>
      </w:numPr>
    </w:pPr>
  </w:style>
  <w:style w:type="numbering" w:customStyle="1" w:styleId="WW8Num10">
    <w:name w:val="WW8Num10"/>
    <w:basedOn w:val="Bezlisty"/>
    <w:rsid w:val="00B52271"/>
    <w:pPr>
      <w:numPr>
        <w:numId w:val="20"/>
      </w:numPr>
    </w:pPr>
  </w:style>
  <w:style w:type="numbering" w:customStyle="1" w:styleId="WW8Num11">
    <w:name w:val="WW8Num11"/>
    <w:basedOn w:val="Bezlisty"/>
    <w:rsid w:val="00B52271"/>
    <w:pPr>
      <w:numPr>
        <w:numId w:val="21"/>
      </w:numPr>
    </w:pPr>
  </w:style>
  <w:style w:type="numbering" w:customStyle="1" w:styleId="WW8Num18">
    <w:name w:val="WW8Num18"/>
    <w:basedOn w:val="Bezlisty"/>
    <w:rsid w:val="00B52271"/>
    <w:pPr>
      <w:numPr>
        <w:numId w:val="22"/>
      </w:numPr>
    </w:pPr>
  </w:style>
  <w:style w:type="numbering" w:customStyle="1" w:styleId="WW8Num19">
    <w:name w:val="WW8Num19"/>
    <w:basedOn w:val="Bezlisty"/>
    <w:rsid w:val="00B52271"/>
    <w:pPr>
      <w:numPr>
        <w:numId w:val="23"/>
      </w:numPr>
    </w:pPr>
  </w:style>
  <w:style w:type="numbering" w:customStyle="1" w:styleId="WW8Num20">
    <w:name w:val="WW8Num20"/>
    <w:basedOn w:val="Bezlisty"/>
    <w:rsid w:val="00B52271"/>
    <w:pPr>
      <w:numPr>
        <w:numId w:val="24"/>
      </w:numPr>
    </w:pPr>
  </w:style>
  <w:style w:type="numbering" w:customStyle="1" w:styleId="WW8Num12">
    <w:name w:val="WW8Num12"/>
    <w:basedOn w:val="Bezlisty"/>
    <w:rsid w:val="00B52271"/>
    <w:pPr>
      <w:numPr>
        <w:numId w:val="25"/>
      </w:numPr>
    </w:pPr>
  </w:style>
  <w:style w:type="numbering" w:customStyle="1" w:styleId="WW8Num13">
    <w:name w:val="WW8Num13"/>
    <w:basedOn w:val="Bezlisty"/>
    <w:rsid w:val="00B52271"/>
    <w:pPr>
      <w:numPr>
        <w:numId w:val="26"/>
      </w:numPr>
    </w:pPr>
  </w:style>
  <w:style w:type="numbering" w:customStyle="1" w:styleId="WW8Num4">
    <w:name w:val="WW8Num4"/>
    <w:basedOn w:val="Bezlisty"/>
    <w:rsid w:val="00B52271"/>
    <w:pPr>
      <w:numPr>
        <w:numId w:val="27"/>
      </w:numPr>
    </w:pPr>
  </w:style>
  <w:style w:type="numbering" w:customStyle="1" w:styleId="WW8Num14">
    <w:name w:val="WW8Num14"/>
    <w:basedOn w:val="Bezlisty"/>
    <w:rsid w:val="00B52271"/>
    <w:pPr>
      <w:numPr>
        <w:numId w:val="28"/>
      </w:numPr>
    </w:pPr>
  </w:style>
  <w:style w:type="numbering" w:customStyle="1" w:styleId="WW8Num21">
    <w:name w:val="WW8Num21"/>
    <w:basedOn w:val="Bezlisty"/>
    <w:rsid w:val="00B52271"/>
    <w:pPr>
      <w:numPr>
        <w:numId w:val="29"/>
      </w:numPr>
    </w:pPr>
  </w:style>
  <w:style w:type="numbering" w:customStyle="1" w:styleId="WW8Num23">
    <w:name w:val="WW8Num23"/>
    <w:basedOn w:val="Bezlisty"/>
    <w:rsid w:val="00B52271"/>
    <w:pPr>
      <w:numPr>
        <w:numId w:val="30"/>
      </w:numPr>
    </w:pPr>
  </w:style>
  <w:style w:type="numbering" w:customStyle="1" w:styleId="WW8Num24">
    <w:name w:val="WW8Num24"/>
    <w:basedOn w:val="Bezlisty"/>
    <w:rsid w:val="00B52271"/>
    <w:pPr>
      <w:numPr>
        <w:numId w:val="31"/>
      </w:numPr>
    </w:pPr>
  </w:style>
  <w:style w:type="numbering" w:customStyle="1" w:styleId="WW8Num22">
    <w:name w:val="WW8Num22"/>
    <w:basedOn w:val="Bezlisty"/>
    <w:rsid w:val="00B52271"/>
    <w:pPr>
      <w:numPr>
        <w:numId w:val="32"/>
      </w:numPr>
    </w:pPr>
  </w:style>
  <w:style w:type="numbering" w:customStyle="1" w:styleId="WW8Num16">
    <w:name w:val="WW8Num16"/>
    <w:basedOn w:val="Bezlisty"/>
    <w:rsid w:val="00B52271"/>
    <w:pPr>
      <w:numPr>
        <w:numId w:val="33"/>
      </w:numPr>
    </w:pPr>
  </w:style>
  <w:style w:type="numbering" w:customStyle="1" w:styleId="WW8Num25">
    <w:name w:val="WW8Num25"/>
    <w:basedOn w:val="Bezlisty"/>
    <w:rsid w:val="00B52271"/>
    <w:pPr>
      <w:numPr>
        <w:numId w:val="34"/>
      </w:numPr>
    </w:pPr>
  </w:style>
  <w:style w:type="numbering" w:customStyle="1" w:styleId="WW8Num31">
    <w:name w:val="WW8Num31"/>
    <w:basedOn w:val="Bezlisty"/>
    <w:rsid w:val="00B52271"/>
    <w:pPr>
      <w:numPr>
        <w:numId w:val="35"/>
      </w:numPr>
    </w:pPr>
  </w:style>
  <w:style w:type="numbering" w:customStyle="1" w:styleId="WW8Num15">
    <w:name w:val="WW8Num15"/>
    <w:basedOn w:val="Bezlisty"/>
    <w:rsid w:val="00B52271"/>
    <w:pPr>
      <w:numPr>
        <w:numId w:val="36"/>
      </w:numPr>
    </w:pPr>
  </w:style>
  <w:style w:type="numbering" w:customStyle="1" w:styleId="334927311">
    <w:name w:val="334927311"/>
    <w:basedOn w:val="Bezlisty"/>
    <w:rsid w:val="00B52271"/>
    <w:pPr>
      <w:numPr>
        <w:numId w:val="37"/>
      </w:numPr>
    </w:pPr>
  </w:style>
  <w:style w:type="numbering" w:customStyle="1" w:styleId="WW8Num30">
    <w:name w:val="WW8Num30"/>
    <w:basedOn w:val="Bezlisty"/>
    <w:rsid w:val="00B52271"/>
    <w:pPr>
      <w:numPr>
        <w:numId w:val="38"/>
      </w:numPr>
    </w:pPr>
  </w:style>
  <w:style w:type="numbering" w:customStyle="1" w:styleId="WW8Num28">
    <w:name w:val="WW8Num28"/>
    <w:basedOn w:val="Bezlisty"/>
    <w:rsid w:val="00B52271"/>
    <w:pPr>
      <w:numPr>
        <w:numId w:val="39"/>
      </w:numPr>
    </w:pPr>
  </w:style>
  <w:style w:type="numbering" w:customStyle="1" w:styleId="WW8Num29">
    <w:name w:val="WW8Num29"/>
    <w:basedOn w:val="Bezlisty"/>
    <w:rsid w:val="00B52271"/>
    <w:pPr>
      <w:numPr>
        <w:numId w:val="40"/>
      </w:numPr>
    </w:pPr>
  </w:style>
  <w:style w:type="paragraph" w:styleId="Tytu">
    <w:name w:val="Title"/>
    <w:basedOn w:val="Normalny"/>
    <w:next w:val="Normalny"/>
    <w:link w:val="TytuZnak"/>
    <w:uiPriority w:val="10"/>
    <w:qFormat/>
    <w:rsid w:val="00B52271"/>
    <w:pPr>
      <w:suppressAutoHyphens/>
      <w:overflowPunct w:val="0"/>
      <w:autoSpaceDE w:val="0"/>
      <w:spacing w:after="0" w:line="240" w:lineRule="auto"/>
      <w:jc w:val="center"/>
      <w:textAlignment w:val="baseline"/>
    </w:pPr>
    <w:rPr>
      <w:rFonts w:ascii="Albertus Extra Bold" w:eastAsia="Times New Roman" w:hAnsi="Albertus Extra Bold" w:cs="Times New Roman"/>
      <w:b/>
      <w:sz w:val="32"/>
      <w:szCs w:val="20"/>
      <w:lang w:eastAsia="ar-SA"/>
    </w:rPr>
  </w:style>
  <w:style w:type="character" w:customStyle="1" w:styleId="TytuZnak">
    <w:name w:val="Tytuł Znak"/>
    <w:basedOn w:val="Domylnaczcionkaakapitu"/>
    <w:link w:val="Tytu"/>
    <w:uiPriority w:val="10"/>
    <w:rsid w:val="00B52271"/>
    <w:rPr>
      <w:rFonts w:ascii="Albertus Extra Bold" w:eastAsia="Times New Roman" w:hAnsi="Albertus Extra Bold" w:cs="Times New Roman"/>
      <w:b/>
      <w:sz w:val="32"/>
      <w:szCs w:val="20"/>
      <w:lang w:eastAsia="ar-SA"/>
    </w:rPr>
  </w:style>
  <w:style w:type="paragraph" w:styleId="Podtytu">
    <w:name w:val="Subtitle"/>
    <w:basedOn w:val="Normalny"/>
    <w:next w:val="Normalny"/>
    <w:link w:val="PodtytuZnak"/>
    <w:uiPriority w:val="11"/>
    <w:qFormat/>
    <w:rsid w:val="00B52271"/>
    <w:pPr>
      <w:widowControl w:val="0"/>
      <w:numPr>
        <w:ilvl w:val="1"/>
      </w:numPr>
      <w:suppressAutoHyphens/>
      <w:autoSpaceDE w:val="0"/>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PodtytuZnak">
    <w:name w:val="Podtytuł Znak"/>
    <w:basedOn w:val="Domylnaczcionkaakapitu"/>
    <w:link w:val="Podtytu"/>
    <w:uiPriority w:val="11"/>
    <w:rsid w:val="00B52271"/>
    <w:rPr>
      <w:rFonts w:asciiTheme="majorHAnsi" w:eastAsiaTheme="majorEastAsia" w:hAnsiTheme="majorHAnsi" w:cs="Mangal"/>
      <w:i/>
      <w:iCs/>
      <w:color w:val="4F81BD" w:themeColor="accent1"/>
      <w:spacing w:val="15"/>
      <w:kern w:val="3"/>
      <w:sz w:val="24"/>
      <w:szCs w:val="21"/>
      <w:lang w:eastAsia="zh-CN" w:bidi="hi-IN"/>
    </w:rPr>
  </w:style>
  <w:style w:type="paragraph" w:customStyle="1" w:styleId="Normalny2">
    <w:name w:val="Normalny2"/>
    <w:basedOn w:val="Normalny"/>
    <w:rsid w:val="006E3774"/>
    <w:pPr>
      <w:widowControl w:val="0"/>
      <w:suppressAutoHyphens/>
      <w:autoSpaceDE w:val="0"/>
      <w:spacing w:after="0" w:line="240" w:lineRule="auto"/>
    </w:pPr>
    <w:rPr>
      <w:rFonts w:ascii="Times New Roman" w:eastAsia="Lucida Sans Unicode" w:hAnsi="Times New Roman" w:cs="Tahoma"/>
      <w:color w:val="000000"/>
      <w:kern w:val="1"/>
      <w:sz w:val="20"/>
      <w:szCs w:val="20"/>
      <w:lang w:bidi="en-US"/>
    </w:rPr>
  </w:style>
  <w:style w:type="paragraph" w:customStyle="1" w:styleId="styleprtg">
    <w:name w:val="style prtg"/>
    <w:basedOn w:val="Normalny"/>
    <w:link w:val="styleprtgZnak"/>
    <w:qFormat/>
    <w:rsid w:val="0013153D"/>
    <w:pPr>
      <w:widowControl w:val="0"/>
      <w:autoSpaceDE w:val="0"/>
      <w:autoSpaceDN w:val="0"/>
      <w:adjustRightInd w:val="0"/>
      <w:spacing w:after="0" w:line="288" w:lineRule="auto"/>
      <w:ind w:left="170"/>
    </w:pPr>
    <w:rPr>
      <w:rFonts w:ascii="Times New Roman" w:eastAsia="Times New Roman" w:hAnsi="Times New Roman" w:cs="Arial"/>
      <w:sz w:val="24"/>
      <w:szCs w:val="20"/>
    </w:rPr>
  </w:style>
  <w:style w:type="character" w:customStyle="1" w:styleId="styleprtgZnak">
    <w:name w:val="style prtg Znak"/>
    <w:basedOn w:val="Domylnaczcionkaakapitu"/>
    <w:link w:val="styleprtg"/>
    <w:rsid w:val="0013153D"/>
    <w:rPr>
      <w:rFonts w:ascii="Times New Roman" w:eastAsia="Times New Roman" w:hAnsi="Times New Roman" w:cs="Arial"/>
      <w:sz w:val="24"/>
      <w:szCs w:val="20"/>
    </w:rPr>
  </w:style>
  <w:style w:type="character" w:styleId="Odwoaniedokomentarza">
    <w:name w:val="annotation reference"/>
    <w:basedOn w:val="Domylnaczcionkaakapitu"/>
    <w:uiPriority w:val="99"/>
    <w:semiHidden/>
    <w:unhideWhenUsed/>
    <w:rsid w:val="00C86620"/>
    <w:rPr>
      <w:sz w:val="16"/>
      <w:szCs w:val="16"/>
    </w:rPr>
  </w:style>
  <w:style w:type="paragraph" w:styleId="Tekstkomentarza">
    <w:name w:val="annotation text"/>
    <w:basedOn w:val="Normalny"/>
    <w:link w:val="TekstkomentarzaZnak"/>
    <w:uiPriority w:val="99"/>
    <w:unhideWhenUsed/>
    <w:rsid w:val="00C8662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TekstkomentarzaZnak">
    <w:name w:val="Tekst komentarza Znak"/>
    <w:basedOn w:val="Domylnaczcionkaakapitu"/>
    <w:link w:val="Tekstkomentarza"/>
    <w:uiPriority w:val="99"/>
    <w:rsid w:val="00C86620"/>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911CDF"/>
    <w:pPr>
      <w:widowControl/>
      <w:autoSpaceDE/>
      <w:autoSpaceDN/>
      <w:adjustRightInd/>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911CDF"/>
    <w:rPr>
      <w:rFonts w:ascii="Arial" w:eastAsia="Times New Roman" w:hAnsi="Arial" w:cs="Arial"/>
      <w:b/>
      <w:bCs/>
      <w:sz w:val="20"/>
      <w:szCs w:val="20"/>
    </w:rPr>
  </w:style>
  <w:style w:type="character" w:customStyle="1" w:styleId="Nagwek3Znak">
    <w:name w:val="Nagłówek 3 Znak"/>
    <w:basedOn w:val="Domylnaczcionkaakapitu"/>
    <w:link w:val="Nagwek3"/>
    <w:uiPriority w:val="9"/>
    <w:semiHidden/>
    <w:rsid w:val="009A0D61"/>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3E5E04"/>
    <w:rPr>
      <w:vertAlign w:val="superscript"/>
    </w:rPr>
  </w:style>
  <w:style w:type="paragraph" w:customStyle="1" w:styleId="Zawartotabeli">
    <w:name w:val="Zawartość tabeli"/>
    <w:basedOn w:val="Normalny"/>
    <w:rsid w:val="003E5E0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Tekstpodstawowywcity21">
    <w:name w:val="Tekst podstawowy wcięty 21"/>
    <w:basedOn w:val="Normalny"/>
    <w:rsid w:val="003E5E04"/>
    <w:pPr>
      <w:suppressAutoHyphens/>
      <w:spacing w:after="0" w:line="240" w:lineRule="auto"/>
      <w:ind w:left="426"/>
    </w:pPr>
    <w:rPr>
      <w:rFonts w:ascii="Tahoma" w:eastAsia="Times New Roman" w:hAnsi="Tahoma" w:cs="Times New Roman"/>
      <w:kern w:val="1"/>
      <w:sz w:val="20"/>
      <w:szCs w:val="20"/>
      <w:lang w:eastAsia="ar-SA"/>
    </w:rPr>
  </w:style>
  <w:style w:type="paragraph" w:styleId="Poprawka">
    <w:name w:val="Revision"/>
    <w:hidden/>
    <w:uiPriority w:val="99"/>
    <w:semiHidden/>
    <w:rsid w:val="003E5E04"/>
    <w:pPr>
      <w:spacing w:after="0" w:line="240" w:lineRule="auto"/>
    </w:pPr>
    <w:rPr>
      <w:rFonts w:ascii="Arial" w:eastAsia="Times New Roman" w:hAnsi="Arial" w:cs="Arial"/>
      <w:sz w:val="20"/>
      <w:szCs w:val="20"/>
    </w:rPr>
  </w:style>
  <w:style w:type="character" w:customStyle="1" w:styleId="AkapitzlistZnak">
    <w:name w:val="Akapit z listą Znak"/>
    <w:basedOn w:val="Domylnaczcionkaakapitu"/>
    <w:link w:val="Akapitzlist"/>
    <w:uiPriority w:val="34"/>
    <w:qFormat/>
    <w:rsid w:val="00341150"/>
  </w:style>
  <w:style w:type="character" w:styleId="Odwoanieprzypisudolnego">
    <w:name w:val="footnote reference"/>
    <w:uiPriority w:val="99"/>
    <w:qFormat/>
    <w:rsid w:val="00FE0D82"/>
    <w:rPr>
      <w:vertAlign w:val="superscript"/>
    </w:rPr>
  </w:style>
  <w:style w:type="character" w:customStyle="1" w:styleId="Teksttreci">
    <w:name w:val="Tekst treści_"/>
    <w:basedOn w:val="Domylnaczcionkaakapitu"/>
    <w:link w:val="Teksttreci0"/>
    <w:rsid w:val="00C41898"/>
    <w:rPr>
      <w:rFonts w:ascii="Book Antiqua" w:eastAsia="Book Antiqua" w:hAnsi="Book Antiqua" w:cs="Book Antiqua"/>
      <w:sz w:val="21"/>
      <w:szCs w:val="21"/>
      <w:shd w:val="clear" w:color="auto" w:fill="FFFFFF"/>
    </w:rPr>
  </w:style>
  <w:style w:type="paragraph" w:customStyle="1" w:styleId="Teksttreci0">
    <w:name w:val="Tekst treści"/>
    <w:basedOn w:val="Normalny"/>
    <w:link w:val="Teksttreci"/>
    <w:rsid w:val="00C41898"/>
    <w:pPr>
      <w:shd w:val="clear" w:color="auto" w:fill="FFFFFF"/>
      <w:spacing w:before="360" w:after="360" w:line="0" w:lineRule="atLeast"/>
      <w:ind w:hanging="700"/>
    </w:pPr>
    <w:rPr>
      <w:rFonts w:ascii="Book Antiqua" w:eastAsia="Book Antiqua" w:hAnsi="Book Antiqua" w:cs="Book Antiqua"/>
      <w:sz w:val="21"/>
      <w:szCs w:val="21"/>
    </w:rPr>
  </w:style>
  <w:style w:type="character" w:styleId="Numerstrony">
    <w:name w:val="page number"/>
    <w:basedOn w:val="Domylnaczcionkaakapitu"/>
    <w:semiHidden/>
    <w:rsid w:val="00C2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5577">
      <w:bodyDiv w:val="1"/>
      <w:marLeft w:val="0"/>
      <w:marRight w:val="0"/>
      <w:marTop w:val="0"/>
      <w:marBottom w:val="0"/>
      <w:divBdr>
        <w:top w:val="none" w:sz="0" w:space="0" w:color="auto"/>
        <w:left w:val="none" w:sz="0" w:space="0" w:color="auto"/>
        <w:bottom w:val="none" w:sz="0" w:space="0" w:color="auto"/>
        <w:right w:val="none" w:sz="0" w:space="0" w:color="auto"/>
      </w:divBdr>
    </w:div>
    <w:div w:id="258104875">
      <w:bodyDiv w:val="1"/>
      <w:marLeft w:val="0"/>
      <w:marRight w:val="0"/>
      <w:marTop w:val="0"/>
      <w:marBottom w:val="0"/>
      <w:divBdr>
        <w:top w:val="none" w:sz="0" w:space="0" w:color="auto"/>
        <w:left w:val="none" w:sz="0" w:space="0" w:color="auto"/>
        <w:bottom w:val="none" w:sz="0" w:space="0" w:color="auto"/>
        <w:right w:val="none" w:sz="0" w:space="0" w:color="auto"/>
      </w:divBdr>
    </w:div>
    <w:div w:id="288829051">
      <w:bodyDiv w:val="1"/>
      <w:marLeft w:val="0"/>
      <w:marRight w:val="0"/>
      <w:marTop w:val="0"/>
      <w:marBottom w:val="0"/>
      <w:divBdr>
        <w:top w:val="none" w:sz="0" w:space="0" w:color="auto"/>
        <w:left w:val="none" w:sz="0" w:space="0" w:color="auto"/>
        <w:bottom w:val="none" w:sz="0" w:space="0" w:color="auto"/>
        <w:right w:val="none" w:sz="0" w:space="0" w:color="auto"/>
      </w:divBdr>
    </w:div>
    <w:div w:id="297691290">
      <w:bodyDiv w:val="1"/>
      <w:marLeft w:val="0"/>
      <w:marRight w:val="0"/>
      <w:marTop w:val="0"/>
      <w:marBottom w:val="0"/>
      <w:divBdr>
        <w:top w:val="none" w:sz="0" w:space="0" w:color="auto"/>
        <w:left w:val="none" w:sz="0" w:space="0" w:color="auto"/>
        <w:bottom w:val="none" w:sz="0" w:space="0" w:color="auto"/>
        <w:right w:val="none" w:sz="0" w:space="0" w:color="auto"/>
      </w:divBdr>
    </w:div>
    <w:div w:id="298340962">
      <w:bodyDiv w:val="1"/>
      <w:marLeft w:val="0"/>
      <w:marRight w:val="0"/>
      <w:marTop w:val="0"/>
      <w:marBottom w:val="0"/>
      <w:divBdr>
        <w:top w:val="none" w:sz="0" w:space="0" w:color="auto"/>
        <w:left w:val="none" w:sz="0" w:space="0" w:color="auto"/>
        <w:bottom w:val="none" w:sz="0" w:space="0" w:color="auto"/>
        <w:right w:val="none" w:sz="0" w:space="0" w:color="auto"/>
      </w:divBdr>
    </w:div>
    <w:div w:id="505630721">
      <w:bodyDiv w:val="1"/>
      <w:marLeft w:val="0"/>
      <w:marRight w:val="0"/>
      <w:marTop w:val="0"/>
      <w:marBottom w:val="0"/>
      <w:divBdr>
        <w:top w:val="none" w:sz="0" w:space="0" w:color="auto"/>
        <w:left w:val="none" w:sz="0" w:space="0" w:color="auto"/>
        <w:bottom w:val="none" w:sz="0" w:space="0" w:color="auto"/>
        <w:right w:val="none" w:sz="0" w:space="0" w:color="auto"/>
      </w:divBdr>
    </w:div>
    <w:div w:id="544490696">
      <w:bodyDiv w:val="1"/>
      <w:marLeft w:val="0"/>
      <w:marRight w:val="0"/>
      <w:marTop w:val="0"/>
      <w:marBottom w:val="0"/>
      <w:divBdr>
        <w:top w:val="none" w:sz="0" w:space="0" w:color="auto"/>
        <w:left w:val="none" w:sz="0" w:space="0" w:color="auto"/>
        <w:bottom w:val="none" w:sz="0" w:space="0" w:color="auto"/>
        <w:right w:val="none" w:sz="0" w:space="0" w:color="auto"/>
      </w:divBdr>
    </w:div>
    <w:div w:id="855577166">
      <w:bodyDiv w:val="1"/>
      <w:marLeft w:val="0"/>
      <w:marRight w:val="0"/>
      <w:marTop w:val="0"/>
      <w:marBottom w:val="0"/>
      <w:divBdr>
        <w:top w:val="none" w:sz="0" w:space="0" w:color="auto"/>
        <w:left w:val="none" w:sz="0" w:space="0" w:color="auto"/>
        <w:bottom w:val="none" w:sz="0" w:space="0" w:color="auto"/>
        <w:right w:val="none" w:sz="0" w:space="0" w:color="auto"/>
      </w:divBdr>
    </w:div>
    <w:div w:id="870074483">
      <w:bodyDiv w:val="1"/>
      <w:marLeft w:val="0"/>
      <w:marRight w:val="0"/>
      <w:marTop w:val="0"/>
      <w:marBottom w:val="0"/>
      <w:divBdr>
        <w:top w:val="none" w:sz="0" w:space="0" w:color="auto"/>
        <w:left w:val="none" w:sz="0" w:space="0" w:color="auto"/>
        <w:bottom w:val="none" w:sz="0" w:space="0" w:color="auto"/>
        <w:right w:val="none" w:sz="0" w:space="0" w:color="auto"/>
      </w:divBdr>
    </w:div>
    <w:div w:id="1049573120">
      <w:bodyDiv w:val="1"/>
      <w:marLeft w:val="0"/>
      <w:marRight w:val="0"/>
      <w:marTop w:val="0"/>
      <w:marBottom w:val="0"/>
      <w:divBdr>
        <w:top w:val="none" w:sz="0" w:space="0" w:color="auto"/>
        <w:left w:val="none" w:sz="0" w:space="0" w:color="auto"/>
        <w:bottom w:val="none" w:sz="0" w:space="0" w:color="auto"/>
        <w:right w:val="none" w:sz="0" w:space="0" w:color="auto"/>
      </w:divBdr>
    </w:div>
    <w:div w:id="1150177049">
      <w:bodyDiv w:val="1"/>
      <w:marLeft w:val="0"/>
      <w:marRight w:val="0"/>
      <w:marTop w:val="0"/>
      <w:marBottom w:val="0"/>
      <w:divBdr>
        <w:top w:val="none" w:sz="0" w:space="0" w:color="auto"/>
        <w:left w:val="none" w:sz="0" w:space="0" w:color="auto"/>
        <w:bottom w:val="none" w:sz="0" w:space="0" w:color="auto"/>
        <w:right w:val="none" w:sz="0" w:space="0" w:color="auto"/>
      </w:divBdr>
    </w:div>
    <w:div w:id="1305114564">
      <w:bodyDiv w:val="1"/>
      <w:marLeft w:val="0"/>
      <w:marRight w:val="0"/>
      <w:marTop w:val="0"/>
      <w:marBottom w:val="0"/>
      <w:divBdr>
        <w:top w:val="none" w:sz="0" w:space="0" w:color="auto"/>
        <w:left w:val="none" w:sz="0" w:space="0" w:color="auto"/>
        <w:bottom w:val="none" w:sz="0" w:space="0" w:color="auto"/>
        <w:right w:val="none" w:sz="0" w:space="0" w:color="auto"/>
      </w:divBdr>
    </w:div>
    <w:div w:id="1311666741">
      <w:bodyDiv w:val="1"/>
      <w:marLeft w:val="0"/>
      <w:marRight w:val="0"/>
      <w:marTop w:val="0"/>
      <w:marBottom w:val="0"/>
      <w:divBdr>
        <w:top w:val="none" w:sz="0" w:space="0" w:color="auto"/>
        <w:left w:val="none" w:sz="0" w:space="0" w:color="auto"/>
        <w:bottom w:val="none" w:sz="0" w:space="0" w:color="auto"/>
        <w:right w:val="none" w:sz="0" w:space="0" w:color="auto"/>
      </w:divBdr>
    </w:div>
    <w:div w:id="1352220572">
      <w:bodyDiv w:val="1"/>
      <w:marLeft w:val="0"/>
      <w:marRight w:val="0"/>
      <w:marTop w:val="0"/>
      <w:marBottom w:val="0"/>
      <w:divBdr>
        <w:top w:val="none" w:sz="0" w:space="0" w:color="auto"/>
        <w:left w:val="none" w:sz="0" w:space="0" w:color="auto"/>
        <w:bottom w:val="none" w:sz="0" w:space="0" w:color="auto"/>
        <w:right w:val="none" w:sz="0" w:space="0" w:color="auto"/>
      </w:divBdr>
    </w:div>
    <w:div w:id="1486703406">
      <w:bodyDiv w:val="1"/>
      <w:marLeft w:val="0"/>
      <w:marRight w:val="0"/>
      <w:marTop w:val="0"/>
      <w:marBottom w:val="0"/>
      <w:divBdr>
        <w:top w:val="none" w:sz="0" w:space="0" w:color="auto"/>
        <w:left w:val="none" w:sz="0" w:space="0" w:color="auto"/>
        <w:bottom w:val="none" w:sz="0" w:space="0" w:color="auto"/>
        <w:right w:val="none" w:sz="0" w:space="0" w:color="auto"/>
      </w:divBdr>
    </w:div>
    <w:div w:id="1554731130">
      <w:bodyDiv w:val="1"/>
      <w:marLeft w:val="0"/>
      <w:marRight w:val="0"/>
      <w:marTop w:val="0"/>
      <w:marBottom w:val="0"/>
      <w:divBdr>
        <w:top w:val="none" w:sz="0" w:space="0" w:color="auto"/>
        <w:left w:val="none" w:sz="0" w:space="0" w:color="auto"/>
        <w:bottom w:val="none" w:sz="0" w:space="0" w:color="auto"/>
        <w:right w:val="none" w:sz="0" w:space="0" w:color="auto"/>
      </w:divBdr>
    </w:div>
    <w:div w:id="1611545851">
      <w:bodyDiv w:val="1"/>
      <w:marLeft w:val="0"/>
      <w:marRight w:val="0"/>
      <w:marTop w:val="0"/>
      <w:marBottom w:val="0"/>
      <w:divBdr>
        <w:top w:val="none" w:sz="0" w:space="0" w:color="auto"/>
        <w:left w:val="none" w:sz="0" w:space="0" w:color="auto"/>
        <w:bottom w:val="none" w:sz="0" w:space="0" w:color="auto"/>
        <w:right w:val="none" w:sz="0" w:space="0" w:color="auto"/>
      </w:divBdr>
    </w:div>
    <w:div w:id="1613979386">
      <w:bodyDiv w:val="1"/>
      <w:marLeft w:val="0"/>
      <w:marRight w:val="0"/>
      <w:marTop w:val="0"/>
      <w:marBottom w:val="0"/>
      <w:divBdr>
        <w:top w:val="none" w:sz="0" w:space="0" w:color="auto"/>
        <w:left w:val="none" w:sz="0" w:space="0" w:color="auto"/>
        <w:bottom w:val="none" w:sz="0" w:space="0" w:color="auto"/>
        <w:right w:val="none" w:sz="0" w:space="0" w:color="auto"/>
      </w:divBdr>
    </w:div>
    <w:div w:id="1644508863">
      <w:bodyDiv w:val="1"/>
      <w:marLeft w:val="0"/>
      <w:marRight w:val="0"/>
      <w:marTop w:val="0"/>
      <w:marBottom w:val="0"/>
      <w:divBdr>
        <w:top w:val="none" w:sz="0" w:space="0" w:color="auto"/>
        <w:left w:val="none" w:sz="0" w:space="0" w:color="auto"/>
        <w:bottom w:val="none" w:sz="0" w:space="0" w:color="auto"/>
        <w:right w:val="none" w:sz="0" w:space="0" w:color="auto"/>
      </w:divBdr>
    </w:div>
    <w:div w:id="1768380966">
      <w:bodyDiv w:val="1"/>
      <w:marLeft w:val="0"/>
      <w:marRight w:val="0"/>
      <w:marTop w:val="0"/>
      <w:marBottom w:val="0"/>
      <w:divBdr>
        <w:top w:val="none" w:sz="0" w:space="0" w:color="auto"/>
        <w:left w:val="none" w:sz="0" w:space="0" w:color="auto"/>
        <w:bottom w:val="none" w:sz="0" w:space="0" w:color="auto"/>
        <w:right w:val="none" w:sz="0" w:space="0" w:color="auto"/>
      </w:divBdr>
    </w:div>
    <w:div w:id="18399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6A8F0-BB06-48EB-8007-750A9EF1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2471</Words>
  <Characters>14832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Łęcka</dc:creator>
  <cp:lastModifiedBy>Anna Chrobak</cp:lastModifiedBy>
  <cp:revision>9</cp:revision>
  <cp:lastPrinted>2023-03-16T13:30:00Z</cp:lastPrinted>
  <dcterms:created xsi:type="dcterms:W3CDTF">2023-03-16T14:55:00Z</dcterms:created>
  <dcterms:modified xsi:type="dcterms:W3CDTF">2023-05-10T09:42:00Z</dcterms:modified>
</cp:coreProperties>
</file>