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67" w:rsidRPr="00F91232" w:rsidRDefault="00607A67" w:rsidP="00607A67">
      <w:pPr>
        <w:pStyle w:val="Default"/>
        <w:jc w:val="center"/>
        <w:rPr>
          <w:sz w:val="40"/>
          <w:szCs w:val="32"/>
        </w:rPr>
      </w:pPr>
      <w:bookmarkStart w:id="0" w:name="_GoBack"/>
      <w:bookmarkEnd w:id="0"/>
      <w:r w:rsidRPr="00F91232">
        <w:rPr>
          <w:b/>
          <w:bCs/>
          <w:sz w:val="40"/>
          <w:szCs w:val="32"/>
        </w:rPr>
        <w:t>OBWIESZCZENIE</w:t>
      </w:r>
    </w:p>
    <w:p w:rsidR="00607A67" w:rsidRPr="00F91232" w:rsidRDefault="00607A67" w:rsidP="00607A67">
      <w:pPr>
        <w:pStyle w:val="Default"/>
        <w:jc w:val="center"/>
        <w:rPr>
          <w:sz w:val="40"/>
          <w:szCs w:val="32"/>
        </w:rPr>
      </w:pPr>
      <w:r w:rsidRPr="00F91232">
        <w:rPr>
          <w:b/>
          <w:bCs/>
          <w:sz w:val="40"/>
          <w:szCs w:val="32"/>
        </w:rPr>
        <w:t>Wójta Gminy Rybno</w:t>
      </w:r>
    </w:p>
    <w:p w:rsidR="00607A67" w:rsidRPr="00F91232" w:rsidRDefault="00F91232" w:rsidP="00607A67">
      <w:pPr>
        <w:pStyle w:val="Default"/>
        <w:jc w:val="center"/>
        <w:rPr>
          <w:sz w:val="40"/>
          <w:szCs w:val="32"/>
        </w:rPr>
      </w:pPr>
      <w:r>
        <w:rPr>
          <w:b/>
          <w:bCs/>
          <w:sz w:val="40"/>
          <w:szCs w:val="32"/>
        </w:rPr>
        <w:t>z dnia 10</w:t>
      </w:r>
      <w:r w:rsidR="00607A67" w:rsidRPr="00F91232">
        <w:rPr>
          <w:b/>
          <w:bCs/>
          <w:sz w:val="40"/>
          <w:szCs w:val="32"/>
        </w:rPr>
        <w:t xml:space="preserve"> lutego 2017 roku</w:t>
      </w:r>
    </w:p>
    <w:p w:rsidR="00607A67" w:rsidRDefault="00607A67" w:rsidP="00607A67">
      <w:pPr>
        <w:pStyle w:val="Default"/>
        <w:rPr>
          <w:sz w:val="28"/>
          <w:szCs w:val="28"/>
        </w:rPr>
      </w:pPr>
    </w:p>
    <w:p w:rsidR="005B7B31" w:rsidRDefault="005B7B31" w:rsidP="00607A67">
      <w:pPr>
        <w:pStyle w:val="Default"/>
        <w:rPr>
          <w:sz w:val="28"/>
          <w:szCs w:val="28"/>
        </w:rPr>
      </w:pPr>
    </w:p>
    <w:p w:rsidR="005B7B31" w:rsidRDefault="005B7B31" w:rsidP="00607A67">
      <w:pPr>
        <w:pStyle w:val="Default"/>
        <w:rPr>
          <w:sz w:val="28"/>
          <w:szCs w:val="28"/>
        </w:rPr>
      </w:pPr>
    </w:p>
    <w:p w:rsidR="00E40792" w:rsidRPr="00F91232" w:rsidRDefault="00607A67" w:rsidP="005B7B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91232">
        <w:rPr>
          <w:sz w:val="28"/>
          <w:szCs w:val="28"/>
        </w:rPr>
        <w:t>Na podstawie art. 422 ustawy z dnia 5 stycznia 2011r. Kodeks wyborczy (Dz. U. z 201</w:t>
      </w:r>
      <w:r w:rsidR="00F91232" w:rsidRPr="00F91232">
        <w:rPr>
          <w:sz w:val="28"/>
          <w:szCs w:val="28"/>
        </w:rPr>
        <w:t xml:space="preserve">7 </w:t>
      </w:r>
      <w:r w:rsidRPr="00F91232">
        <w:rPr>
          <w:sz w:val="28"/>
          <w:szCs w:val="28"/>
        </w:rPr>
        <w:t xml:space="preserve">r. </w:t>
      </w:r>
      <w:r w:rsidR="00F91232" w:rsidRPr="00F91232">
        <w:rPr>
          <w:sz w:val="28"/>
          <w:szCs w:val="28"/>
        </w:rPr>
        <w:t>poz. 15</w:t>
      </w:r>
      <w:r w:rsidRPr="00F91232">
        <w:rPr>
          <w:sz w:val="28"/>
          <w:szCs w:val="28"/>
        </w:rPr>
        <w:t xml:space="preserve">) oraz uchwały Rady Gminy Rybno Nr XXIV/41/12 </w:t>
      </w:r>
      <w:r w:rsidR="00F91232">
        <w:rPr>
          <w:sz w:val="28"/>
          <w:szCs w:val="28"/>
        </w:rPr>
        <w:br/>
      </w:r>
      <w:r w:rsidRPr="00F91232">
        <w:rPr>
          <w:sz w:val="28"/>
          <w:szCs w:val="28"/>
        </w:rPr>
        <w:t xml:space="preserve">z dnia 28 września 2012 r. w sprawie dokonania podziału Gminy Rybno </w:t>
      </w:r>
      <w:r w:rsidR="005B7B31" w:rsidRPr="00F91232">
        <w:rPr>
          <w:sz w:val="28"/>
          <w:szCs w:val="28"/>
        </w:rPr>
        <w:br/>
      </w:r>
      <w:r w:rsidRPr="00F91232">
        <w:rPr>
          <w:sz w:val="28"/>
          <w:szCs w:val="28"/>
        </w:rPr>
        <w:t xml:space="preserve">na okręgi wyborcze w wyborach do Rady Gminy Rybno (Dz. Urz. </w:t>
      </w:r>
      <w:r w:rsidR="005B7B31" w:rsidRPr="00F91232">
        <w:rPr>
          <w:sz w:val="28"/>
          <w:szCs w:val="28"/>
        </w:rPr>
        <w:t xml:space="preserve">Woj. </w:t>
      </w:r>
      <w:proofErr w:type="spellStart"/>
      <w:r w:rsidR="005B7B31" w:rsidRPr="00F91232">
        <w:rPr>
          <w:sz w:val="28"/>
          <w:szCs w:val="28"/>
        </w:rPr>
        <w:t>Warm</w:t>
      </w:r>
      <w:proofErr w:type="spellEnd"/>
      <w:r w:rsidR="005B7B31" w:rsidRPr="00F91232">
        <w:rPr>
          <w:sz w:val="28"/>
          <w:szCs w:val="28"/>
        </w:rPr>
        <w:t xml:space="preserve">. </w:t>
      </w:r>
      <w:proofErr w:type="spellStart"/>
      <w:r w:rsidR="005B7B31" w:rsidRPr="00F91232">
        <w:rPr>
          <w:sz w:val="28"/>
          <w:szCs w:val="28"/>
        </w:rPr>
        <w:t>Maz</w:t>
      </w:r>
      <w:proofErr w:type="spellEnd"/>
      <w:r w:rsidR="005B7B31" w:rsidRPr="00F91232">
        <w:rPr>
          <w:sz w:val="28"/>
          <w:szCs w:val="28"/>
        </w:rPr>
        <w:t xml:space="preserve">. </w:t>
      </w:r>
      <w:r w:rsidRPr="00F91232">
        <w:rPr>
          <w:sz w:val="28"/>
          <w:szCs w:val="28"/>
        </w:rPr>
        <w:t xml:space="preserve">z 2012 r. poz. 2942) </w:t>
      </w:r>
    </w:p>
    <w:p w:rsidR="00607A67" w:rsidRPr="00F91232" w:rsidRDefault="00607A67" w:rsidP="005B7B31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F91232">
        <w:rPr>
          <w:i/>
          <w:sz w:val="28"/>
          <w:szCs w:val="28"/>
        </w:rPr>
        <w:t xml:space="preserve">podaje się do </w:t>
      </w:r>
      <w:r w:rsidR="00F91232">
        <w:rPr>
          <w:i/>
          <w:sz w:val="28"/>
          <w:szCs w:val="28"/>
        </w:rPr>
        <w:t>publicznej wiadomości informację</w:t>
      </w:r>
    </w:p>
    <w:p w:rsidR="00E40792" w:rsidRPr="00F91232" w:rsidRDefault="00E40792" w:rsidP="005B7B31">
      <w:pPr>
        <w:pStyle w:val="Default"/>
        <w:spacing w:line="360" w:lineRule="auto"/>
        <w:jc w:val="both"/>
        <w:rPr>
          <w:b/>
          <w:sz w:val="28"/>
          <w:szCs w:val="26"/>
        </w:rPr>
      </w:pPr>
      <w:r w:rsidRPr="00F91232">
        <w:rPr>
          <w:sz w:val="28"/>
          <w:szCs w:val="26"/>
        </w:rPr>
        <w:t xml:space="preserve">o okręgu wyborczym, jego numerze, granicach i liczbie wybieranych radnych </w:t>
      </w:r>
      <w:r w:rsidR="00567948" w:rsidRPr="00F91232">
        <w:rPr>
          <w:sz w:val="28"/>
          <w:szCs w:val="26"/>
        </w:rPr>
        <w:br/>
      </w:r>
      <w:r w:rsidRPr="00F91232">
        <w:rPr>
          <w:sz w:val="28"/>
          <w:szCs w:val="26"/>
        </w:rPr>
        <w:t xml:space="preserve">oraz o wyznaczonej siedzibie Gminnej Komisji Wyborczej w Rybnie </w:t>
      </w:r>
      <w:r w:rsidR="00F91232">
        <w:rPr>
          <w:sz w:val="28"/>
          <w:szCs w:val="26"/>
        </w:rPr>
        <w:br/>
      </w:r>
      <w:r w:rsidRPr="00F91232">
        <w:rPr>
          <w:sz w:val="28"/>
          <w:szCs w:val="26"/>
        </w:rPr>
        <w:t xml:space="preserve">w </w:t>
      </w:r>
      <w:r w:rsidRPr="00F91232">
        <w:rPr>
          <w:b/>
          <w:sz w:val="28"/>
          <w:szCs w:val="26"/>
        </w:rPr>
        <w:t>wyborach uzupełniających</w:t>
      </w:r>
      <w:r w:rsidRPr="00F91232">
        <w:rPr>
          <w:sz w:val="28"/>
          <w:szCs w:val="26"/>
        </w:rPr>
        <w:t xml:space="preserve"> do Rady Gminy Rybno zarządzonych </w:t>
      </w:r>
      <w:r w:rsidR="00F91232">
        <w:rPr>
          <w:sz w:val="28"/>
          <w:szCs w:val="26"/>
        </w:rPr>
        <w:br/>
      </w:r>
      <w:r w:rsidRPr="00F91232">
        <w:rPr>
          <w:sz w:val="28"/>
          <w:szCs w:val="26"/>
        </w:rPr>
        <w:t xml:space="preserve">na dzień </w:t>
      </w:r>
      <w:r w:rsidRPr="00F91232">
        <w:rPr>
          <w:b/>
          <w:sz w:val="28"/>
          <w:szCs w:val="26"/>
        </w:rPr>
        <w:t>23 kwietnia 2017 r.</w:t>
      </w:r>
    </w:p>
    <w:p w:rsidR="00E971B9" w:rsidRDefault="00E971B9" w:rsidP="00E40792">
      <w:pPr>
        <w:pStyle w:val="Default"/>
        <w:rPr>
          <w:b/>
          <w:sz w:val="28"/>
          <w:szCs w:val="28"/>
        </w:rPr>
      </w:pPr>
    </w:p>
    <w:tbl>
      <w:tblPr>
        <w:tblStyle w:val="Tabela-Siatk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300"/>
      </w:tblGrid>
      <w:tr w:rsidR="00E971B9" w:rsidRPr="00053658" w:rsidTr="00F91232">
        <w:trPr>
          <w:trHeight w:val="97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71B9" w:rsidRPr="00053658" w:rsidRDefault="00E971B9" w:rsidP="00053658">
            <w:pPr>
              <w:pStyle w:val="Default"/>
              <w:jc w:val="center"/>
              <w:rPr>
                <w:sz w:val="22"/>
                <w:szCs w:val="28"/>
              </w:rPr>
            </w:pPr>
            <w:r w:rsidRPr="00053658">
              <w:rPr>
                <w:sz w:val="22"/>
                <w:szCs w:val="28"/>
              </w:rPr>
              <w:t>Numer okręgu wyborczego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1B9" w:rsidRPr="00053658" w:rsidRDefault="00E971B9" w:rsidP="00053658">
            <w:pPr>
              <w:pStyle w:val="Default"/>
              <w:jc w:val="center"/>
              <w:rPr>
                <w:sz w:val="22"/>
                <w:szCs w:val="28"/>
              </w:rPr>
            </w:pPr>
            <w:r w:rsidRPr="00053658">
              <w:rPr>
                <w:sz w:val="22"/>
                <w:szCs w:val="28"/>
              </w:rPr>
              <w:t>Granice okręgu wyborczego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1B9" w:rsidRPr="00053658" w:rsidRDefault="00E971B9" w:rsidP="00053658">
            <w:pPr>
              <w:pStyle w:val="Default"/>
              <w:jc w:val="center"/>
              <w:rPr>
                <w:sz w:val="22"/>
                <w:szCs w:val="28"/>
              </w:rPr>
            </w:pPr>
            <w:r w:rsidRPr="00053658">
              <w:rPr>
                <w:sz w:val="22"/>
                <w:szCs w:val="28"/>
              </w:rPr>
              <w:t>Liczba radnych wybieranych w okręgu</w:t>
            </w:r>
          </w:p>
        </w:tc>
      </w:tr>
      <w:tr w:rsidR="00007118" w:rsidRPr="00053658" w:rsidTr="00F91232">
        <w:trPr>
          <w:trHeight w:val="847"/>
        </w:trPr>
        <w:tc>
          <w:tcPr>
            <w:tcW w:w="1526" w:type="dxa"/>
            <w:tcBorders>
              <w:top w:val="single" w:sz="12" w:space="0" w:color="auto"/>
            </w:tcBorders>
            <w:vAlign w:val="center"/>
          </w:tcPr>
          <w:p w:rsidR="00007118" w:rsidRPr="00053658" w:rsidRDefault="00007118" w:rsidP="00053658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053658">
              <w:rPr>
                <w:b/>
                <w:sz w:val="22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vAlign w:val="center"/>
          </w:tcPr>
          <w:p w:rsidR="00007118" w:rsidRPr="00053658" w:rsidRDefault="00007118" w:rsidP="00053658">
            <w:pPr>
              <w:pStyle w:val="Default"/>
              <w:rPr>
                <w:b/>
                <w:sz w:val="22"/>
                <w:szCs w:val="28"/>
              </w:rPr>
            </w:pPr>
            <w:r w:rsidRPr="00053658">
              <w:rPr>
                <w:b/>
                <w:sz w:val="22"/>
                <w:szCs w:val="28"/>
              </w:rPr>
              <w:t xml:space="preserve">Miejscowości: </w:t>
            </w:r>
            <w:r w:rsidR="00053658" w:rsidRPr="00053658">
              <w:rPr>
                <w:b/>
                <w:sz w:val="22"/>
                <w:szCs w:val="28"/>
              </w:rPr>
              <w:t>GROSZKI, NAGUSZEWO, RUMIAN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vAlign w:val="center"/>
          </w:tcPr>
          <w:p w:rsidR="00007118" w:rsidRPr="00053658" w:rsidRDefault="00007118" w:rsidP="00053658">
            <w:pPr>
              <w:pStyle w:val="Default"/>
              <w:jc w:val="center"/>
              <w:rPr>
                <w:b/>
                <w:sz w:val="22"/>
                <w:szCs w:val="28"/>
              </w:rPr>
            </w:pPr>
            <w:r w:rsidRPr="00053658">
              <w:rPr>
                <w:b/>
                <w:sz w:val="22"/>
                <w:szCs w:val="28"/>
              </w:rPr>
              <w:t>1</w:t>
            </w:r>
          </w:p>
        </w:tc>
      </w:tr>
    </w:tbl>
    <w:p w:rsidR="00E971B9" w:rsidRDefault="00E971B9" w:rsidP="00E40792">
      <w:pPr>
        <w:pStyle w:val="Default"/>
        <w:rPr>
          <w:sz w:val="28"/>
          <w:szCs w:val="28"/>
        </w:rPr>
      </w:pPr>
    </w:p>
    <w:p w:rsidR="00007118" w:rsidRPr="00536BA7" w:rsidRDefault="00007118" w:rsidP="00007118">
      <w:pPr>
        <w:pStyle w:val="Default"/>
        <w:rPr>
          <w:sz w:val="28"/>
          <w:szCs w:val="28"/>
        </w:rPr>
      </w:pPr>
      <w:r w:rsidRPr="00536BA7">
        <w:rPr>
          <w:sz w:val="28"/>
          <w:szCs w:val="28"/>
        </w:rPr>
        <w:t xml:space="preserve">Siedziba </w:t>
      </w:r>
      <w:r w:rsidRPr="00536BA7">
        <w:t xml:space="preserve"> </w:t>
      </w:r>
      <w:r w:rsidRPr="00536BA7">
        <w:rPr>
          <w:sz w:val="28"/>
          <w:szCs w:val="28"/>
        </w:rPr>
        <w:t xml:space="preserve">Gminnej Komisji Wyborczej mieści się w </w:t>
      </w:r>
      <w:r w:rsidRPr="00536BA7">
        <w:rPr>
          <w:b/>
          <w:sz w:val="28"/>
          <w:szCs w:val="28"/>
        </w:rPr>
        <w:t xml:space="preserve">Urzędzie Gminy Rybno </w:t>
      </w:r>
      <w:r w:rsidR="00536BA7">
        <w:rPr>
          <w:b/>
          <w:sz w:val="28"/>
          <w:szCs w:val="28"/>
        </w:rPr>
        <w:br/>
      </w:r>
      <w:r w:rsidRPr="00536BA7">
        <w:rPr>
          <w:b/>
          <w:sz w:val="28"/>
          <w:szCs w:val="28"/>
        </w:rPr>
        <w:t>ul. Lubawska 15, 13 – 220 Rybno, tel. 23 696 60 55, tel. kom. 691 580 797</w:t>
      </w:r>
      <w:r w:rsidRPr="00536BA7">
        <w:rPr>
          <w:sz w:val="28"/>
          <w:szCs w:val="28"/>
        </w:rPr>
        <w:t>.</w:t>
      </w:r>
    </w:p>
    <w:p w:rsidR="00007118" w:rsidRDefault="00007118" w:rsidP="00007118">
      <w:pPr>
        <w:pStyle w:val="Default"/>
        <w:rPr>
          <w:sz w:val="28"/>
          <w:szCs w:val="28"/>
        </w:rPr>
      </w:pPr>
    </w:p>
    <w:p w:rsidR="00F91232" w:rsidRDefault="00F91232" w:rsidP="00007118">
      <w:pPr>
        <w:pStyle w:val="Default"/>
        <w:rPr>
          <w:sz w:val="28"/>
          <w:szCs w:val="28"/>
        </w:rPr>
      </w:pPr>
    </w:p>
    <w:p w:rsidR="00007118" w:rsidRPr="005B7B31" w:rsidRDefault="00007118" w:rsidP="005B7B31">
      <w:pPr>
        <w:pStyle w:val="Default"/>
        <w:ind w:left="5664"/>
        <w:jc w:val="center"/>
        <w:rPr>
          <w:i/>
          <w:szCs w:val="28"/>
        </w:rPr>
      </w:pPr>
      <w:r w:rsidRPr="005B7B31">
        <w:rPr>
          <w:i/>
          <w:szCs w:val="28"/>
        </w:rPr>
        <w:t>Wójt Gminy Rybno</w:t>
      </w:r>
    </w:p>
    <w:p w:rsidR="00007118" w:rsidRPr="005B7B31" w:rsidRDefault="00007118" w:rsidP="005B7B31">
      <w:pPr>
        <w:pStyle w:val="Default"/>
        <w:ind w:left="5664"/>
        <w:jc w:val="center"/>
        <w:rPr>
          <w:i/>
          <w:szCs w:val="28"/>
        </w:rPr>
      </w:pPr>
    </w:p>
    <w:p w:rsidR="00007118" w:rsidRPr="005B7B31" w:rsidRDefault="00007118" w:rsidP="005B7B31">
      <w:pPr>
        <w:pStyle w:val="Default"/>
        <w:ind w:left="5664"/>
        <w:jc w:val="center"/>
        <w:rPr>
          <w:i/>
          <w:szCs w:val="28"/>
        </w:rPr>
      </w:pPr>
      <w:r w:rsidRPr="005B7B31">
        <w:rPr>
          <w:i/>
          <w:szCs w:val="28"/>
        </w:rPr>
        <w:t>/ - / Tomasz Węgrzynowski</w:t>
      </w:r>
    </w:p>
    <w:sectPr w:rsidR="00007118" w:rsidRPr="005B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67"/>
    <w:rsid w:val="00007118"/>
    <w:rsid w:val="00053658"/>
    <w:rsid w:val="001F645F"/>
    <w:rsid w:val="00415FAD"/>
    <w:rsid w:val="00536BA7"/>
    <w:rsid w:val="00567948"/>
    <w:rsid w:val="005B7B31"/>
    <w:rsid w:val="00607A67"/>
    <w:rsid w:val="00E40792"/>
    <w:rsid w:val="00E971B9"/>
    <w:rsid w:val="00F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32F19-0E03-4C3B-9E12-1EA6D17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Ewa Opalinska</cp:lastModifiedBy>
  <cp:revision>2</cp:revision>
  <cp:lastPrinted>2017-02-10T11:20:00Z</cp:lastPrinted>
  <dcterms:created xsi:type="dcterms:W3CDTF">2017-04-05T06:53:00Z</dcterms:created>
  <dcterms:modified xsi:type="dcterms:W3CDTF">2017-04-05T06:53:00Z</dcterms:modified>
</cp:coreProperties>
</file>