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komitetów wyborczych, które dokonały powiadomienia Komisarza Wyborczego o utworzeniu komitetu wyborczego  </w:t>
      </w:r>
    </w:p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zamiarze zgłaszania kandydatów w wyborach uzupełniających do Rady Gminy </w:t>
      </w:r>
      <w:r w:rsidR="00C75D91">
        <w:rPr>
          <w:rFonts w:ascii="Times New Roman" w:hAnsi="Times New Roman" w:cs="Times New Roman"/>
          <w:b/>
          <w:sz w:val="24"/>
        </w:rPr>
        <w:t>Kurzętnik</w:t>
      </w:r>
      <w:r>
        <w:rPr>
          <w:rFonts w:ascii="Times New Roman" w:hAnsi="Times New Roman" w:cs="Times New Roman"/>
          <w:b/>
          <w:sz w:val="24"/>
        </w:rPr>
        <w:t xml:space="preserve">   </w:t>
      </w:r>
    </w:p>
    <w:p w:rsidR="00740A28" w:rsidRDefault="000271D5" w:rsidP="000271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zarządzonych na dzień  0</w:t>
      </w:r>
      <w:r w:rsidR="00C97663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kwietnia 2017 r.</w:t>
      </w:r>
      <w:bookmarkStart w:id="0" w:name="_GoBack"/>
      <w:bookmarkEnd w:id="0"/>
    </w:p>
    <w:p w:rsidR="001607F7" w:rsidRDefault="001607F7" w:rsidP="0054213A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18"/>
        <w:gridCol w:w="2332"/>
        <w:gridCol w:w="2332"/>
        <w:gridCol w:w="2333"/>
        <w:gridCol w:w="2333"/>
      </w:tblGrid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818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Skrót nazwy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wyborczy</w:t>
            </w:r>
          </w:p>
        </w:tc>
        <w:tc>
          <w:tcPr>
            <w:tcW w:w="2333" w:type="dxa"/>
          </w:tcPr>
          <w:p w:rsidR="00FF0576" w:rsidRDefault="00370042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finansowy</w:t>
            </w:r>
          </w:p>
        </w:tc>
        <w:tc>
          <w:tcPr>
            <w:tcW w:w="2333" w:type="dxa"/>
          </w:tcPr>
          <w:p w:rsidR="00FF0576" w:rsidRDefault="00370042" w:rsidP="00370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Siedziba komitetu wyborczego</w:t>
            </w:r>
          </w:p>
        </w:tc>
      </w:tr>
      <w:tr w:rsidR="00FF0576" w:rsidTr="00FF0576">
        <w:tc>
          <w:tcPr>
            <w:tcW w:w="846" w:type="dxa"/>
          </w:tcPr>
          <w:p w:rsidR="00FF0576" w:rsidRDefault="00370042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818" w:type="dxa"/>
          </w:tcPr>
          <w:p w:rsidR="00FF0576" w:rsidRPr="001607F7" w:rsidRDefault="00370042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7F7">
              <w:rPr>
                <w:rFonts w:ascii="Times New Roman" w:hAnsi="Times New Roman" w:cs="Times New Roman"/>
                <w:b/>
                <w:sz w:val="24"/>
              </w:rPr>
              <w:t xml:space="preserve">Komitet Wyborczy Wyborców </w:t>
            </w:r>
            <w:r w:rsidR="00C97663">
              <w:rPr>
                <w:rFonts w:ascii="Times New Roman" w:hAnsi="Times New Roman" w:cs="Times New Roman"/>
                <w:b/>
                <w:sz w:val="24"/>
              </w:rPr>
              <w:t>„Ząbek”</w:t>
            </w:r>
          </w:p>
        </w:tc>
        <w:tc>
          <w:tcPr>
            <w:tcW w:w="2332" w:type="dxa"/>
          </w:tcPr>
          <w:p w:rsidR="00FF0576" w:rsidRDefault="001607F7" w:rsidP="00C976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KWW </w:t>
            </w:r>
            <w:r w:rsidR="00C97663">
              <w:rPr>
                <w:rFonts w:ascii="Times New Roman" w:hAnsi="Times New Roman" w:cs="Times New Roman"/>
                <w:b/>
                <w:sz w:val="24"/>
              </w:rPr>
              <w:t>„Ząbek”</w:t>
            </w:r>
          </w:p>
        </w:tc>
        <w:tc>
          <w:tcPr>
            <w:tcW w:w="2332" w:type="dxa"/>
          </w:tcPr>
          <w:p w:rsidR="00FF0576" w:rsidRDefault="00C97663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Ząbkiewicz</w:t>
            </w:r>
            <w:proofErr w:type="spellEnd"/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C97663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Lipowiec 11</w:t>
            </w:r>
          </w:p>
          <w:p w:rsidR="00C97663" w:rsidRDefault="00C97663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13-306 Kurzętnik</w:t>
            </w:r>
          </w:p>
        </w:tc>
      </w:tr>
      <w:tr w:rsidR="00FF0576" w:rsidTr="00FF0576">
        <w:tc>
          <w:tcPr>
            <w:tcW w:w="846" w:type="dxa"/>
          </w:tcPr>
          <w:p w:rsidR="00FF0576" w:rsidRDefault="001607F7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818" w:type="dxa"/>
          </w:tcPr>
          <w:p w:rsidR="00FF0576" w:rsidRDefault="001607F7" w:rsidP="00C9766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Komitet Wyborczy Wyborców </w:t>
            </w:r>
            <w:r w:rsidR="00C97663">
              <w:rPr>
                <w:rFonts w:ascii="Times New Roman" w:hAnsi="Times New Roman" w:cs="Times New Roman"/>
                <w:b/>
                <w:sz w:val="24"/>
              </w:rPr>
              <w:t>„Tereszewo Wieś z przyszłością”</w:t>
            </w:r>
          </w:p>
        </w:tc>
        <w:tc>
          <w:tcPr>
            <w:tcW w:w="2332" w:type="dxa"/>
          </w:tcPr>
          <w:p w:rsidR="00FF0576" w:rsidRDefault="001607F7" w:rsidP="00C976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KWW </w:t>
            </w:r>
            <w:r w:rsidR="00C97663">
              <w:rPr>
                <w:rFonts w:ascii="Times New Roman" w:hAnsi="Times New Roman" w:cs="Times New Roman"/>
                <w:b/>
                <w:sz w:val="24"/>
              </w:rPr>
              <w:t>Tereszewo Wieś z przyszłością</w:t>
            </w:r>
          </w:p>
        </w:tc>
        <w:tc>
          <w:tcPr>
            <w:tcW w:w="2332" w:type="dxa"/>
          </w:tcPr>
          <w:p w:rsidR="00FF0576" w:rsidRDefault="00C97663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Paulina Kinga Borkowska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C97663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Wielkie Bałówki 88 13-306 Kurzętnik</w:t>
            </w:r>
          </w:p>
        </w:tc>
      </w:tr>
      <w:tr w:rsidR="00FF0576" w:rsidTr="00FF0576">
        <w:tc>
          <w:tcPr>
            <w:tcW w:w="846" w:type="dxa"/>
          </w:tcPr>
          <w:p w:rsidR="00FF0576" w:rsidRDefault="00672791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818" w:type="dxa"/>
          </w:tcPr>
          <w:p w:rsidR="00FF0576" w:rsidRDefault="00672791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Komitet Wyborczy Wyborców Witolda Suchockiego</w:t>
            </w:r>
          </w:p>
        </w:tc>
        <w:tc>
          <w:tcPr>
            <w:tcW w:w="2332" w:type="dxa"/>
          </w:tcPr>
          <w:p w:rsidR="00FF0576" w:rsidRDefault="00672791" w:rsidP="00672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KWW Witolda Suchockiego</w:t>
            </w:r>
          </w:p>
        </w:tc>
        <w:tc>
          <w:tcPr>
            <w:tcW w:w="2332" w:type="dxa"/>
          </w:tcPr>
          <w:p w:rsidR="00FF0576" w:rsidRPr="00672791" w:rsidRDefault="00672791" w:rsidP="00672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Rafał </w:t>
            </w:r>
            <w:r w:rsidRPr="00672791">
              <w:rPr>
                <w:rFonts w:ascii="Times New Roman" w:hAnsi="Times New Roman" w:cs="Times New Roman"/>
                <w:b/>
                <w:sz w:val="24"/>
              </w:rPr>
              <w:t>Bartosz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791">
              <w:rPr>
                <w:rFonts w:ascii="Times New Roman" w:hAnsi="Times New Roman" w:cs="Times New Roman"/>
                <w:b/>
                <w:sz w:val="24"/>
              </w:rPr>
              <w:t>Jasiński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672791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Szafarnia 19 13-306 Kurzętnik </w:t>
            </w:r>
          </w:p>
        </w:tc>
      </w:tr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8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4509F" w:rsidRDefault="00D4509F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71D5" w:rsidRPr="000271D5" w:rsidRDefault="000271D5" w:rsidP="000271D5">
      <w:pPr>
        <w:jc w:val="both"/>
        <w:rPr>
          <w:rFonts w:ascii="Times New Roman" w:hAnsi="Times New Roman" w:cs="Times New Roman"/>
          <w:b/>
          <w:sz w:val="24"/>
        </w:rPr>
      </w:pPr>
    </w:p>
    <w:sectPr w:rsidR="000271D5" w:rsidRPr="000271D5" w:rsidSect="0002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5"/>
    <w:rsid w:val="000271D5"/>
    <w:rsid w:val="001607F7"/>
    <w:rsid w:val="00370042"/>
    <w:rsid w:val="0054213A"/>
    <w:rsid w:val="00672791"/>
    <w:rsid w:val="00740A28"/>
    <w:rsid w:val="00C75D91"/>
    <w:rsid w:val="00C97663"/>
    <w:rsid w:val="00CB1BA8"/>
    <w:rsid w:val="00D4509F"/>
    <w:rsid w:val="00F15BE5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4639-4BD4-4B2A-BD2F-74C7669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7</cp:revision>
  <dcterms:created xsi:type="dcterms:W3CDTF">2017-01-26T08:00:00Z</dcterms:created>
  <dcterms:modified xsi:type="dcterms:W3CDTF">2017-01-30T12:12:00Z</dcterms:modified>
</cp:coreProperties>
</file>